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F2547F4" w:rsidR="003825A7" w:rsidRPr="00B4739A" w:rsidRDefault="000A483B" w:rsidP="00FD5360">
      <w:pPr>
        <w:pBdr>
          <w:top w:val="nil"/>
          <w:left w:val="nil"/>
          <w:bottom w:val="nil"/>
          <w:right w:val="nil"/>
          <w:between w:val="nil"/>
        </w:pBdr>
        <w:spacing w:line="360" w:lineRule="auto"/>
        <w:ind w:left="720"/>
        <w:jc w:val="center"/>
        <w:rPr>
          <w:rFonts w:ascii="Arial" w:eastAsia="Arial" w:hAnsi="Arial" w:cs="Arial"/>
          <w:b/>
          <w:bCs/>
          <w:color w:val="000000"/>
          <w:sz w:val="20"/>
          <w:szCs w:val="20"/>
        </w:rPr>
      </w:pPr>
      <w:r w:rsidRPr="00B4739A">
        <w:rPr>
          <w:rFonts w:ascii="Arial" w:eastAsia="Arial" w:hAnsi="Arial" w:cs="Arial"/>
          <w:b/>
          <w:bCs/>
          <w:color w:val="000000"/>
          <w:sz w:val="20"/>
          <w:szCs w:val="20"/>
        </w:rPr>
        <w:t>SECTION 08 87</w:t>
      </w:r>
      <w:r w:rsidR="00D157DA" w:rsidRPr="00B4739A">
        <w:rPr>
          <w:rFonts w:ascii="Arial" w:eastAsia="Arial" w:hAnsi="Arial" w:cs="Arial"/>
          <w:b/>
          <w:bCs/>
          <w:color w:val="000000"/>
          <w:sz w:val="20"/>
          <w:szCs w:val="20"/>
        </w:rPr>
        <w:t xml:space="preserve"> 00 </w:t>
      </w:r>
      <w:r w:rsidRPr="00B4739A">
        <w:rPr>
          <w:rFonts w:ascii="Arial" w:eastAsia="Arial" w:hAnsi="Arial" w:cs="Arial"/>
          <w:b/>
          <w:bCs/>
          <w:color w:val="000000"/>
          <w:sz w:val="20"/>
          <w:szCs w:val="20"/>
        </w:rPr>
        <w:t>SECURITY GLAZING FILM</w:t>
      </w:r>
    </w:p>
    <w:p w14:paraId="00000002" w14:textId="167986E7" w:rsidR="003825A7" w:rsidRPr="00B4739A" w:rsidRDefault="00E73BBE" w:rsidP="00FD5360">
      <w:pPr>
        <w:numPr>
          <w:ilvl w:val="0"/>
          <w:numId w:val="3"/>
        </w:numPr>
        <w:pBdr>
          <w:top w:val="nil"/>
          <w:left w:val="nil"/>
          <w:bottom w:val="nil"/>
          <w:right w:val="nil"/>
          <w:between w:val="nil"/>
        </w:pBdr>
        <w:spacing w:line="360" w:lineRule="auto"/>
        <w:jc w:val="both"/>
        <w:rPr>
          <w:rFonts w:ascii="Arial" w:eastAsia="Arial" w:hAnsi="Arial" w:cs="Arial"/>
          <w:b/>
          <w:bCs/>
          <w:color w:val="000000"/>
          <w:sz w:val="20"/>
          <w:szCs w:val="20"/>
        </w:rPr>
      </w:pPr>
      <w:r w:rsidRPr="00B4739A">
        <w:rPr>
          <w:rFonts w:ascii="Arial" w:eastAsia="Arial" w:hAnsi="Arial" w:cs="Arial"/>
          <w:b/>
          <w:bCs/>
          <w:color w:val="000000"/>
          <w:sz w:val="20"/>
          <w:szCs w:val="20"/>
        </w:rPr>
        <w:t xml:space="preserve"> </w:t>
      </w:r>
      <w:r w:rsidR="000A483B" w:rsidRPr="00B4739A">
        <w:rPr>
          <w:rFonts w:ascii="Arial" w:eastAsia="Arial" w:hAnsi="Arial" w:cs="Arial"/>
          <w:b/>
          <w:bCs/>
          <w:color w:val="000000"/>
          <w:sz w:val="20"/>
          <w:szCs w:val="20"/>
        </w:rPr>
        <w:t>- GENERAL</w:t>
      </w:r>
    </w:p>
    <w:p w14:paraId="01B6FC28" w14:textId="0A403986" w:rsidR="00703E43" w:rsidRPr="00B4739A" w:rsidRDefault="00703E43" w:rsidP="00A43AF8">
      <w:pPr>
        <w:pStyle w:val="ListParagraph"/>
        <w:widowControl/>
        <w:numPr>
          <w:ilvl w:val="1"/>
          <w:numId w:val="5"/>
        </w:numPr>
        <w:pBdr>
          <w:top w:val="nil"/>
          <w:left w:val="nil"/>
          <w:bottom w:val="nil"/>
          <w:right w:val="nil"/>
          <w:between w:val="nil"/>
        </w:pBdr>
        <w:tabs>
          <w:tab w:val="left" w:pos="720"/>
        </w:tabs>
        <w:spacing w:line="360" w:lineRule="auto"/>
        <w:jc w:val="both"/>
        <w:rPr>
          <w:rFonts w:ascii="Arial" w:eastAsia="Arial" w:hAnsi="Arial" w:cs="Arial"/>
          <w:b/>
          <w:bCs/>
          <w:smallCaps/>
          <w:color w:val="000000"/>
          <w:sz w:val="20"/>
          <w:szCs w:val="20"/>
        </w:rPr>
      </w:pPr>
      <w:r w:rsidRPr="00B4739A">
        <w:rPr>
          <w:rFonts w:ascii="Arial" w:eastAsia="Arial" w:hAnsi="Arial" w:cs="Arial"/>
          <w:b/>
          <w:bCs/>
          <w:smallCaps/>
          <w:color w:val="000000"/>
          <w:sz w:val="20"/>
          <w:szCs w:val="20"/>
        </w:rPr>
        <w:t>SECTION INCLUDES</w:t>
      </w:r>
    </w:p>
    <w:p w14:paraId="121B6F6D" w14:textId="022A1239" w:rsidR="00703E43" w:rsidRPr="00B4739A" w:rsidRDefault="00703E43" w:rsidP="00FD5360">
      <w:pPr>
        <w:pStyle w:val="ListParagraph"/>
        <w:widowControl/>
        <w:numPr>
          <w:ilvl w:val="2"/>
          <w:numId w:val="3"/>
        </w:numPr>
        <w:pBdr>
          <w:top w:val="nil"/>
          <w:left w:val="nil"/>
          <w:bottom w:val="nil"/>
          <w:right w:val="nil"/>
          <w:between w:val="nil"/>
        </w:pBdr>
        <w:spacing w:line="360" w:lineRule="auto"/>
        <w:ind w:left="1080" w:hanging="360"/>
        <w:jc w:val="both"/>
        <w:rPr>
          <w:rFonts w:ascii="Arial" w:eastAsia="Arial" w:hAnsi="Arial" w:cs="Arial"/>
          <w:color w:val="000000"/>
          <w:sz w:val="20"/>
          <w:szCs w:val="20"/>
        </w:rPr>
      </w:pPr>
      <w:r w:rsidRPr="00B4739A">
        <w:rPr>
          <w:rFonts w:ascii="Arial" w:eastAsia="Arial" w:hAnsi="Arial" w:cs="Arial"/>
          <w:color w:val="000000"/>
          <w:sz w:val="20"/>
          <w:szCs w:val="20"/>
        </w:rPr>
        <w:t xml:space="preserve">Security Glazing film applied to </w:t>
      </w:r>
      <w:r w:rsidR="00D20B15" w:rsidRPr="00B4739A">
        <w:rPr>
          <w:rFonts w:ascii="Arial" w:eastAsia="Arial" w:hAnsi="Arial" w:cs="Arial"/>
          <w:color w:val="000000"/>
          <w:sz w:val="20"/>
          <w:szCs w:val="20"/>
        </w:rPr>
        <w:t xml:space="preserve">new and </w:t>
      </w:r>
      <w:r w:rsidRPr="00B4739A">
        <w:rPr>
          <w:rFonts w:ascii="Arial" w:eastAsia="Arial" w:hAnsi="Arial" w:cs="Arial"/>
          <w:color w:val="000000"/>
          <w:sz w:val="20"/>
          <w:szCs w:val="20"/>
        </w:rPr>
        <w:t>existing glazing assemblies.</w:t>
      </w:r>
    </w:p>
    <w:p w14:paraId="14D39867" w14:textId="3CAA2491" w:rsidR="00725B38" w:rsidRPr="00B4739A" w:rsidRDefault="00725B38" w:rsidP="00FD5360">
      <w:pPr>
        <w:pStyle w:val="ListParagraph"/>
        <w:widowControl/>
        <w:numPr>
          <w:ilvl w:val="2"/>
          <w:numId w:val="3"/>
        </w:numPr>
        <w:pBdr>
          <w:top w:val="nil"/>
          <w:left w:val="nil"/>
          <w:bottom w:val="nil"/>
          <w:right w:val="nil"/>
          <w:between w:val="nil"/>
        </w:pBdr>
        <w:spacing w:line="360" w:lineRule="auto"/>
        <w:ind w:left="1080" w:hanging="360"/>
        <w:jc w:val="both"/>
        <w:rPr>
          <w:rFonts w:ascii="Arial" w:eastAsia="Arial" w:hAnsi="Arial" w:cs="Arial"/>
          <w:color w:val="000000"/>
          <w:sz w:val="20"/>
          <w:szCs w:val="20"/>
        </w:rPr>
      </w:pPr>
      <w:r w:rsidRPr="00B4739A">
        <w:rPr>
          <w:rFonts w:ascii="Arial" w:eastAsia="Arial" w:hAnsi="Arial" w:cs="Arial"/>
          <w:color w:val="000000"/>
          <w:sz w:val="20"/>
          <w:szCs w:val="20"/>
        </w:rPr>
        <w:t>Locations: As identified in the Contract Documents.</w:t>
      </w:r>
    </w:p>
    <w:p w14:paraId="00000003" w14:textId="543466BB" w:rsidR="003825A7" w:rsidRPr="00B4739A" w:rsidRDefault="000A483B" w:rsidP="00FD5360">
      <w:pPr>
        <w:pStyle w:val="ListParagraph"/>
        <w:widowControl/>
        <w:numPr>
          <w:ilvl w:val="1"/>
          <w:numId w:val="5"/>
        </w:numPr>
        <w:pBdr>
          <w:top w:val="nil"/>
          <w:left w:val="nil"/>
          <w:bottom w:val="nil"/>
          <w:right w:val="nil"/>
          <w:between w:val="nil"/>
        </w:pBdr>
        <w:tabs>
          <w:tab w:val="left" w:pos="720"/>
        </w:tabs>
        <w:spacing w:line="360" w:lineRule="auto"/>
        <w:ind w:left="720" w:hanging="720"/>
        <w:jc w:val="both"/>
        <w:rPr>
          <w:rFonts w:ascii="Arial" w:eastAsia="Arial" w:hAnsi="Arial" w:cs="Arial"/>
          <w:b/>
          <w:bCs/>
          <w:smallCaps/>
          <w:color w:val="000000"/>
          <w:sz w:val="20"/>
          <w:szCs w:val="20"/>
        </w:rPr>
      </w:pPr>
      <w:r w:rsidRPr="00B4739A">
        <w:rPr>
          <w:rFonts w:ascii="Arial" w:eastAsia="Arial" w:hAnsi="Arial" w:cs="Arial"/>
          <w:b/>
          <w:bCs/>
          <w:smallCaps/>
          <w:color w:val="000000"/>
          <w:sz w:val="20"/>
          <w:szCs w:val="20"/>
        </w:rPr>
        <w:t xml:space="preserve">RELATED </w:t>
      </w:r>
      <w:r w:rsidR="00A243ED" w:rsidRPr="00B4739A">
        <w:rPr>
          <w:rFonts w:ascii="Arial" w:eastAsia="Arial" w:hAnsi="Arial" w:cs="Arial"/>
          <w:b/>
          <w:bCs/>
          <w:smallCaps/>
          <w:color w:val="000000"/>
          <w:sz w:val="20"/>
          <w:szCs w:val="20"/>
        </w:rPr>
        <w:t>SECTIONS</w:t>
      </w:r>
    </w:p>
    <w:p w14:paraId="00000004" w14:textId="0F4E9AA4" w:rsidR="003825A7" w:rsidRPr="00B4739A" w:rsidRDefault="000A483B" w:rsidP="00FD5360">
      <w:pPr>
        <w:pStyle w:val="ListParagraph"/>
        <w:widowControl/>
        <w:numPr>
          <w:ilvl w:val="0"/>
          <w:numId w:val="6"/>
        </w:numPr>
        <w:pBdr>
          <w:top w:val="nil"/>
          <w:left w:val="nil"/>
          <w:bottom w:val="nil"/>
          <w:right w:val="nil"/>
          <w:between w:val="nil"/>
        </w:pBdr>
        <w:spacing w:line="360" w:lineRule="auto"/>
        <w:ind w:left="1080"/>
        <w:jc w:val="both"/>
        <w:rPr>
          <w:rFonts w:ascii="Arial" w:eastAsia="Arial" w:hAnsi="Arial" w:cs="Arial"/>
          <w:color w:val="000000"/>
          <w:sz w:val="20"/>
          <w:szCs w:val="20"/>
        </w:rPr>
      </w:pPr>
      <w:r w:rsidRPr="00B4739A">
        <w:rPr>
          <w:rFonts w:ascii="Arial" w:eastAsia="Arial" w:hAnsi="Arial" w:cs="Arial"/>
          <w:color w:val="000000"/>
          <w:sz w:val="20"/>
          <w:szCs w:val="20"/>
        </w:rPr>
        <w:t>Drawings and general provision of the Contract, including General and Supplementary Conditions and Division 01 Specification Sections, apply to this Section.</w:t>
      </w:r>
    </w:p>
    <w:p w14:paraId="00000008" w14:textId="1339E2B8" w:rsidR="003825A7" w:rsidRPr="00B4739A" w:rsidRDefault="000A483B" w:rsidP="00FD5360">
      <w:pPr>
        <w:numPr>
          <w:ilvl w:val="1"/>
          <w:numId w:val="5"/>
        </w:numPr>
        <w:pBdr>
          <w:top w:val="nil"/>
          <w:left w:val="nil"/>
          <w:bottom w:val="nil"/>
          <w:right w:val="nil"/>
          <w:between w:val="nil"/>
        </w:pBdr>
        <w:spacing w:line="360" w:lineRule="auto"/>
        <w:ind w:left="720" w:hanging="720"/>
        <w:jc w:val="both"/>
        <w:rPr>
          <w:rFonts w:ascii="Arial" w:eastAsia="Arial" w:hAnsi="Arial" w:cs="Arial"/>
          <w:b/>
          <w:bCs/>
          <w:color w:val="000000"/>
          <w:sz w:val="20"/>
          <w:szCs w:val="20"/>
        </w:rPr>
      </w:pPr>
      <w:r w:rsidRPr="00B4739A">
        <w:rPr>
          <w:rFonts w:ascii="Arial" w:eastAsia="Arial" w:hAnsi="Arial" w:cs="Arial"/>
          <w:b/>
          <w:bCs/>
          <w:color w:val="000000"/>
          <w:sz w:val="20"/>
          <w:szCs w:val="20"/>
        </w:rPr>
        <w:t>REFERENCE</w:t>
      </w:r>
      <w:r w:rsidR="0025791C" w:rsidRPr="00B4739A">
        <w:rPr>
          <w:rFonts w:ascii="Arial" w:eastAsia="Arial" w:hAnsi="Arial" w:cs="Arial"/>
          <w:b/>
          <w:bCs/>
          <w:color w:val="000000"/>
          <w:sz w:val="20"/>
          <w:szCs w:val="20"/>
        </w:rPr>
        <w:t>D STANDARDS</w:t>
      </w:r>
    </w:p>
    <w:p w14:paraId="7EFE6A4D" w14:textId="253261D8" w:rsidR="003F5187" w:rsidRPr="00B4739A" w:rsidRDefault="003F5187" w:rsidP="00FD5360">
      <w:pPr>
        <w:pStyle w:val="ListParagraph"/>
        <w:widowControl/>
        <w:numPr>
          <w:ilvl w:val="2"/>
          <w:numId w:val="5"/>
        </w:numPr>
        <w:pBdr>
          <w:top w:val="nil"/>
          <w:left w:val="nil"/>
          <w:bottom w:val="nil"/>
          <w:right w:val="nil"/>
          <w:between w:val="nil"/>
        </w:pBdr>
        <w:spacing w:line="360" w:lineRule="auto"/>
        <w:ind w:left="1080" w:hanging="360"/>
        <w:jc w:val="both"/>
        <w:rPr>
          <w:rFonts w:ascii="Arial" w:eastAsia="Arial" w:hAnsi="Arial" w:cs="Arial"/>
          <w:color w:val="000000"/>
          <w:sz w:val="20"/>
          <w:szCs w:val="20"/>
        </w:rPr>
      </w:pPr>
      <w:r w:rsidRPr="00B4739A">
        <w:rPr>
          <w:rFonts w:ascii="Arial" w:eastAsia="Arial" w:hAnsi="Arial" w:cs="Arial"/>
          <w:color w:val="000000"/>
          <w:sz w:val="20"/>
          <w:szCs w:val="20"/>
        </w:rPr>
        <w:t>American National Standards Institute (ANSI)</w:t>
      </w:r>
    </w:p>
    <w:p w14:paraId="4665E9CB" w14:textId="77777777" w:rsidR="003F5187" w:rsidRPr="00B4739A" w:rsidRDefault="003F5187" w:rsidP="003F5187">
      <w:pPr>
        <w:pStyle w:val="Heading4"/>
        <w:numPr>
          <w:ilvl w:val="3"/>
          <w:numId w:val="5"/>
        </w:numPr>
        <w:tabs>
          <w:tab w:val="left" w:pos="1440"/>
        </w:tabs>
        <w:spacing w:line="360" w:lineRule="auto"/>
        <w:ind w:hanging="360"/>
        <w:jc w:val="both"/>
        <w:rPr>
          <w:rFonts w:ascii="Arial" w:eastAsia="Arial" w:hAnsi="Arial" w:cs="Arial"/>
        </w:rPr>
      </w:pPr>
      <w:r w:rsidRPr="00B4739A">
        <w:rPr>
          <w:rFonts w:ascii="Arial" w:eastAsia="Arial" w:hAnsi="Arial" w:cs="Arial"/>
        </w:rPr>
        <w:t>ANSI Z97.1 - American National Standard for Safety Glazing Materials Used in Buildings, Safety Performance Specifications and Methods of Test; Current Version.</w:t>
      </w:r>
    </w:p>
    <w:p w14:paraId="279F5B2E" w14:textId="79F67549" w:rsidR="00A3311A" w:rsidRPr="00B4739A" w:rsidRDefault="00A3311A" w:rsidP="00FD5360">
      <w:pPr>
        <w:pStyle w:val="ListParagraph"/>
        <w:widowControl/>
        <w:numPr>
          <w:ilvl w:val="2"/>
          <w:numId w:val="5"/>
        </w:numPr>
        <w:pBdr>
          <w:top w:val="nil"/>
          <w:left w:val="nil"/>
          <w:bottom w:val="nil"/>
          <w:right w:val="nil"/>
          <w:between w:val="nil"/>
        </w:pBdr>
        <w:spacing w:line="360" w:lineRule="auto"/>
        <w:ind w:left="1080" w:hanging="360"/>
        <w:jc w:val="both"/>
        <w:rPr>
          <w:rFonts w:ascii="Arial" w:eastAsia="Arial" w:hAnsi="Arial" w:cs="Arial"/>
          <w:color w:val="000000"/>
          <w:sz w:val="20"/>
          <w:szCs w:val="20"/>
        </w:rPr>
      </w:pPr>
      <w:r w:rsidRPr="00B4739A">
        <w:rPr>
          <w:rFonts w:ascii="Arial" w:eastAsia="Arial" w:hAnsi="Arial" w:cs="Arial"/>
          <w:color w:val="000000"/>
          <w:sz w:val="20"/>
          <w:szCs w:val="20"/>
        </w:rPr>
        <w:t>American Society for Testing and Materials (ASTM)</w:t>
      </w:r>
    </w:p>
    <w:p w14:paraId="60E87369" w14:textId="77777777" w:rsidR="003E0BF0" w:rsidRPr="00B4739A" w:rsidRDefault="003E0BF0" w:rsidP="003F3650">
      <w:pPr>
        <w:pStyle w:val="Heading4"/>
        <w:numPr>
          <w:ilvl w:val="3"/>
          <w:numId w:val="5"/>
        </w:numPr>
        <w:tabs>
          <w:tab w:val="left" w:pos="1080"/>
        </w:tabs>
        <w:spacing w:line="360" w:lineRule="auto"/>
        <w:ind w:hanging="360"/>
        <w:jc w:val="both"/>
        <w:rPr>
          <w:rFonts w:ascii="Arial" w:eastAsia="Arial" w:hAnsi="Arial" w:cs="Arial"/>
        </w:rPr>
      </w:pPr>
      <w:r w:rsidRPr="00B4739A">
        <w:rPr>
          <w:rFonts w:ascii="Arial" w:eastAsia="Arial" w:hAnsi="Arial" w:cs="Arial"/>
        </w:rPr>
        <w:t>ASTM E84 – Standard Test Method for Surface Burning Characteristics of Building Materials; Current Version.</w:t>
      </w:r>
    </w:p>
    <w:p w14:paraId="20A6FFB5" w14:textId="28FE6B68" w:rsidR="0052389E" w:rsidRPr="00B4739A" w:rsidRDefault="00485130" w:rsidP="003F3650">
      <w:pPr>
        <w:pStyle w:val="ListParagraph"/>
        <w:widowControl/>
        <w:numPr>
          <w:ilvl w:val="3"/>
          <w:numId w:val="5"/>
        </w:numPr>
        <w:pBdr>
          <w:top w:val="nil"/>
          <w:left w:val="nil"/>
          <w:bottom w:val="nil"/>
          <w:right w:val="nil"/>
          <w:between w:val="nil"/>
        </w:pBdr>
        <w:spacing w:line="360" w:lineRule="auto"/>
        <w:ind w:hanging="360"/>
        <w:jc w:val="both"/>
        <w:rPr>
          <w:rFonts w:ascii="Arial" w:eastAsia="Arial" w:hAnsi="Arial" w:cs="Arial"/>
          <w:color w:val="000000"/>
          <w:sz w:val="20"/>
          <w:szCs w:val="20"/>
        </w:rPr>
      </w:pPr>
      <w:r w:rsidRPr="00B4739A">
        <w:rPr>
          <w:rFonts w:ascii="Arial" w:eastAsia="Arial" w:hAnsi="Arial" w:cs="Arial"/>
          <w:color w:val="000000"/>
          <w:sz w:val="20"/>
          <w:szCs w:val="20"/>
        </w:rPr>
        <w:t>ASTM F3561</w:t>
      </w:r>
      <w:r w:rsidR="000A483B" w:rsidRPr="00B4739A">
        <w:rPr>
          <w:rFonts w:ascii="Arial" w:eastAsia="Arial" w:hAnsi="Arial" w:cs="Arial"/>
          <w:color w:val="000000"/>
          <w:sz w:val="20"/>
          <w:szCs w:val="20"/>
        </w:rPr>
        <w:t>.</w:t>
      </w:r>
      <w:r w:rsidR="00E92EBD" w:rsidRPr="00B4739A">
        <w:rPr>
          <w:rFonts w:ascii="Arial" w:eastAsia="Arial" w:hAnsi="Arial" w:cs="Arial"/>
          <w:color w:val="000000"/>
          <w:sz w:val="20"/>
          <w:szCs w:val="20"/>
        </w:rPr>
        <w:t xml:space="preserve">- </w:t>
      </w:r>
      <w:r w:rsidR="0052389E" w:rsidRPr="00B4739A">
        <w:rPr>
          <w:rFonts w:ascii="Arial" w:eastAsia="Arial" w:hAnsi="Arial" w:cs="Arial"/>
          <w:color w:val="000000"/>
          <w:sz w:val="20"/>
          <w:szCs w:val="20"/>
        </w:rPr>
        <w:t>Standard Test Method for Forced-Entry-Resistance of Fenestration Systems After Simulated Active Shooter Attack</w:t>
      </w:r>
      <w:r w:rsidR="003F3650" w:rsidRPr="00B4739A">
        <w:rPr>
          <w:rFonts w:ascii="Arial" w:eastAsia="Arial" w:hAnsi="Arial" w:cs="Arial"/>
          <w:color w:val="000000"/>
          <w:sz w:val="20"/>
          <w:szCs w:val="20"/>
        </w:rPr>
        <w:t xml:space="preserve">. FTD SA – FILTI Shooter Attack Certification Testing, </w:t>
      </w:r>
      <w:proofErr w:type="spellStart"/>
      <w:r w:rsidR="003F3650" w:rsidRPr="00B4739A">
        <w:rPr>
          <w:rFonts w:ascii="Arial" w:eastAsia="Arial" w:hAnsi="Arial" w:cs="Arial"/>
          <w:color w:val="000000"/>
          <w:sz w:val="20"/>
          <w:szCs w:val="20"/>
        </w:rPr>
        <w:t>Filti</w:t>
      </w:r>
      <w:proofErr w:type="spellEnd"/>
      <w:r w:rsidR="003F3650" w:rsidRPr="00B4739A">
        <w:rPr>
          <w:rFonts w:ascii="Arial" w:eastAsia="Arial" w:hAnsi="Arial" w:cs="Arial"/>
          <w:color w:val="000000"/>
          <w:sz w:val="20"/>
          <w:szCs w:val="20"/>
        </w:rPr>
        <w:t xml:space="preserve"> Testing and Development Shooter Attack Certification.</w:t>
      </w:r>
    </w:p>
    <w:p w14:paraId="038CF1B4" w14:textId="3A53450A" w:rsidR="003F3650" w:rsidRPr="00B4739A" w:rsidRDefault="003F5187" w:rsidP="00FD5360">
      <w:pPr>
        <w:numPr>
          <w:ilvl w:val="2"/>
          <w:numId w:val="5"/>
        </w:numPr>
        <w:pBdr>
          <w:top w:val="nil"/>
          <w:left w:val="nil"/>
          <w:bottom w:val="nil"/>
          <w:right w:val="nil"/>
          <w:between w:val="nil"/>
        </w:pBdr>
        <w:tabs>
          <w:tab w:val="left" w:pos="1080"/>
        </w:tabs>
        <w:spacing w:line="360" w:lineRule="auto"/>
        <w:ind w:left="1080" w:hanging="360"/>
        <w:jc w:val="both"/>
        <w:rPr>
          <w:rFonts w:ascii="Arial" w:eastAsia="Arial" w:hAnsi="Arial" w:cs="Arial"/>
          <w:color w:val="000000"/>
          <w:sz w:val="20"/>
          <w:szCs w:val="20"/>
        </w:rPr>
      </w:pPr>
      <w:r w:rsidRPr="00B4739A">
        <w:rPr>
          <w:rFonts w:ascii="Arial" w:eastAsia="Arial" w:hAnsi="Arial" w:cs="Arial"/>
          <w:color w:val="000000"/>
          <w:sz w:val="20"/>
          <w:szCs w:val="20"/>
        </w:rPr>
        <w:t>Code of Federal Regulations</w:t>
      </w:r>
    </w:p>
    <w:p w14:paraId="00000010" w14:textId="6BADBF33" w:rsidR="003825A7" w:rsidRPr="00B4739A" w:rsidRDefault="000A483B" w:rsidP="003F5187">
      <w:pPr>
        <w:numPr>
          <w:ilvl w:val="3"/>
          <w:numId w:val="5"/>
        </w:numPr>
        <w:pBdr>
          <w:top w:val="nil"/>
          <w:left w:val="nil"/>
          <w:bottom w:val="nil"/>
          <w:right w:val="nil"/>
          <w:between w:val="nil"/>
        </w:pBdr>
        <w:tabs>
          <w:tab w:val="left" w:pos="1080"/>
        </w:tabs>
        <w:spacing w:line="360" w:lineRule="auto"/>
        <w:ind w:hanging="360"/>
        <w:jc w:val="both"/>
        <w:rPr>
          <w:rFonts w:ascii="Arial" w:eastAsia="Arial" w:hAnsi="Arial" w:cs="Arial"/>
          <w:color w:val="000000"/>
          <w:sz w:val="20"/>
          <w:szCs w:val="20"/>
        </w:rPr>
      </w:pPr>
      <w:r w:rsidRPr="00B4739A">
        <w:rPr>
          <w:rFonts w:ascii="Arial" w:eastAsia="Arial" w:hAnsi="Arial" w:cs="Arial"/>
          <w:color w:val="000000"/>
          <w:sz w:val="20"/>
          <w:szCs w:val="20"/>
        </w:rPr>
        <w:t>16 CFR 1201 - Safety Standard for Architectural Glazing Materials; Consumer Products Safety Commission; current edition.</w:t>
      </w:r>
    </w:p>
    <w:p w14:paraId="421DE6D7" w14:textId="77777777" w:rsidR="00984BA8" w:rsidRPr="00B4739A" w:rsidRDefault="00984BA8" w:rsidP="00984BA8">
      <w:pPr>
        <w:pStyle w:val="Heading4"/>
        <w:numPr>
          <w:ilvl w:val="1"/>
          <w:numId w:val="5"/>
        </w:numPr>
        <w:tabs>
          <w:tab w:val="left" w:pos="720"/>
        </w:tabs>
        <w:spacing w:line="360" w:lineRule="auto"/>
        <w:ind w:left="720" w:hanging="720"/>
        <w:jc w:val="both"/>
        <w:rPr>
          <w:rFonts w:ascii="Arial" w:eastAsia="Arial" w:hAnsi="Arial" w:cs="Arial"/>
          <w:b/>
          <w:bCs/>
        </w:rPr>
      </w:pPr>
      <w:r w:rsidRPr="00B4739A">
        <w:rPr>
          <w:rFonts w:ascii="Arial" w:eastAsia="Arial" w:hAnsi="Arial" w:cs="Arial"/>
          <w:b/>
          <w:bCs/>
        </w:rPr>
        <w:t>QUALITY ASSURANCE</w:t>
      </w:r>
    </w:p>
    <w:p w14:paraId="102DB00F" w14:textId="77777777" w:rsidR="00984BA8" w:rsidRPr="00B4739A" w:rsidRDefault="00984BA8" w:rsidP="00984BA8">
      <w:pPr>
        <w:numPr>
          <w:ilvl w:val="2"/>
          <w:numId w:val="5"/>
        </w:numPr>
        <w:pBdr>
          <w:top w:val="nil"/>
          <w:left w:val="nil"/>
          <w:bottom w:val="nil"/>
          <w:right w:val="nil"/>
          <w:between w:val="nil"/>
        </w:pBdr>
        <w:spacing w:line="360" w:lineRule="auto"/>
        <w:ind w:left="1080" w:hanging="360"/>
        <w:jc w:val="both"/>
        <w:rPr>
          <w:rFonts w:ascii="Arial" w:eastAsia="Arial" w:hAnsi="Arial" w:cs="Arial"/>
          <w:color w:val="000000"/>
          <w:sz w:val="20"/>
          <w:szCs w:val="20"/>
        </w:rPr>
      </w:pPr>
      <w:r w:rsidRPr="00B4739A">
        <w:rPr>
          <w:rFonts w:ascii="Arial" w:eastAsia="Arial" w:hAnsi="Arial" w:cs="Arial"/>
          <w:color w:val="000000"/>
          <w:sz w:val="20"/>
          <w:szCs w:val="20"/>
        </w:rPr>
        <w:t xml:space="preserve">Manufacturer Qualifications: Glazing film manufacturer specializing in manufacture of security glazing films with minimum 5 years’ experience </w:t>
      </w:r>
      <w:r w:rsidRPr="00B4739A">
        <w:rPr>
          <w:rFonts w:ascii="Arial" w:hAnsi="Arial" w:cs="Arial"/>
          <w:sz w:val="20"/>
          <w:szCs w:val="20"/>
        </w:rPr>
        <w:t>manufacturing products meeting specified requirements.</w:t>
      </w:r>
    </w:p>
    <w:p w14:paraId="43C7DCC8" w14:textId="5CDC8B73" w:rsidR="00984BA8" w:rsidRPr="00B4739A" w:rsidRDefault="00984BA8" w:rsidP="00984BA8">
      <w:pPr>
        <w:numPr>
          <w:ilvl w:val="2"/>
          <w:numId w:val="5"/>
        </w:numPr>
        <w:pBdr>
          <w:top w:val="nil"/>
          <w:left w:val="nil"/>
          <w:bottom w:val="nil"/>
          <w:right w:val="nil"/>
          <w:between w:val="nil"/>
        </w:pBdr>
        <w:spacing w:line="360" w:lineRule="auto"/>
        <w:ind w:left="1080" w:hanging="360"/>
        <w:jc w:val="both"/>
        <w:rPr>
          <w:rFonts w:ascii="Arial" w:eastAsia="Arial" w:hAnsi="Arial" w:cs="Arial"/>
          <w:color w:val="000000"/>
          <w:sz w:val="20"/>
          <w:szCs w:val="20"/>
        </w:rPr>
      </w:pPr>
      <w:r w:rsidRPr="00B4739A">
        <w:rPr>
          <w:rFonts w:ascii="Arial" w:hAnsi="Arial" w:cs="Arial"/>
          <w:sz w:val="20"/>
          <w:szCs w:val="20"/>
        </w:rPr>
        <w:t>Installer Qualifications: Direct employees of film manufacturer</w:t>
      </w:r>
      <w:r w:rsidR="005B250C">
        <w:rPr>
          <w:rFonts w:ascii="Arial" w:hAnsi="Arial" w:cs="Arial"/>
          <w:sz w:val="20"/>
          <w:szCs w:val="20"/>
        </w:rPr>
        <w:t xml:space="preserve"> or </w:t>
      </w:r>
      <w:r w:rsidR="00752768">
        <w:rPr>
          <w:rFonts w:ascii="Arial" w:hAnsi="Arial" w:cs="Arial"/>
          <w:sz w:val="20"/>
          <w:szCs w:val="20"/>
        </w:rPr>
        <w:t>manufacturer-approved</w:t>
      </w:r>
      <w:r w:rsidR="005B250C">
        <w:rPr>
          <w:rFonts w:ascii="Arial" w:hAnsi="Arial" w:cs="Arial"/>
          <w:sz w:val="20"/>
          <w:szCs w:val="20"/>
        </w:rPr>
        <w:t xml:space="preserve"> installers</w:t>
      </w:r>
      <w:r w:rsidRPr="00B4739A">
        <w:rPr>
          <w:rFonts w:ascii="Arial" w:hAnsi="Arial" w:cs="Arial"/>
          <w:sz w:val="20"/>
          <w:szCs w:val="20"/>
        </w:rPr>
        <w:t xml:space="preserve"> trained in all aspects of film installation.</w:t>
      </w:r>
    </w:p>
    <w:p w14:paraId="656DBA5F" w14:textId="77777777" w:rsidR="00984BA8" w:rsidRPr="00B4739A" w:rsidRDefault="00984BA8" w:rsidP="00984BA8">
      <w:pPr>
        <w:widowControl/>
        <w:numPr>
          <w:ilvl w:val="2"/>
          <w:numId w:val="5"/>
        </w:numPr>
        <w:pBdr>
          <w:top w:val="nil"/>
          <w:left w:val="nil"/>
          <w:bottom w:val="nil"/>
          <w:right w:val="nil"/>
          <w:between w:val="nil"/>
        </w:pBdr>
        <w:spacing w:line="360" w:lineRule="auto"/>
        <w:ind w:left="1080" w:hanging="360"/>
        <w:contextualSpacing/>
        <w:jc w:val="both"/>
        <w:rPr>
          <w:rFonts w:ascii="Arial" w:eastAsia="Arial" w:hAnsi="Arial" w:cs="Arial"/>
          <w:color w:val="000000"/>
          <w:sz w:val="20"/>
          <w:szCs w:val="20"/>
        </w:rPr>
      </w:pPr>
      <w:r w:rsidRPr="00B4739A">
        <w:rPr>
          <w:rFonts w:ascii="Arial" w:eastAsia="Arial" w:hAnsi="Arial" w:cs="Arial"/>
          <w:color w:val="000000"/>
          <w:sz w:val="20"/>
          <w:szCs w:val="20"/>
        </w:rPr>
        <w:t>Field Mockup: Apply security glazing film in location(s) as directed to verify installation requirements and to demonstrate application effects and qualities of materials and execution.</w:t>
      </w:r>
    </w:p>
    <w:p w14:paraId="3D93C6EC" w14:textId="77777777" w:rsidR="00984BA8" w:rsidRPr="00B4739A" w:rsidRDefault="00984BA8" w:rsidP="00984BA8">
      <w:pPr>
        <w:autoSpaceDE w:val="0"/>
        <w:autoSpaceDN w:val="0"/>
        <w:adjustRightInd w:val="0"/>
        <w:spacing w:line="360" w:lineRule="auto"/>
        <w:ind w:left="1440" w:hanging="360"/>
        <w:jc w:val="both"/>
        <w:rPr>
          <w:rFonts w:ascii="Arial" w:eastAsia="Arial" w:hAnsi="Arial" w:cs="Arial"/>
          <w:color w:val="000000"/>
          <w:sz w:val="20"/>
          <w:szCs w:val="20"/>
        </w:rPr>
      </w:pPr>
      <w:r w:rsidRPr="00B4739A">
        <w:rPr>
          <w:rFonts w:ascii="Arial" w:eastAsia="Arial" w:hAnsi="Arial" w:cs="Arial"/>
          <w:color w:val="000000"/>
          <w:sz w:val="20"/>
          <w:szCs w:val="20"/>
        </w:rPr>
        <w:t xml:space="preserve">1. </w:t>
      </w:r>
      <w:r w:rsidRPr="00B4739A">
        <w:rPr>
          <w:rFonts w:ascii="Arial" w:eastAsia="Arial" w:hAnsi="Arial" w:cs="Arial"/>
          <w:color w:val="000000"/>
          <w:sz w:val="20"/>
          <w:szCs w:val="20"/>
        </w:rPr>
        <w:tab/>
        <w:t>Obtain approval of field samples before continuing with remainder of installation.</w:t>
      </w:r>
    </w:p>
    <w:p w14:paraId="6943219A" w14:textId="77777777" w:rsidR="00984BA8" w:rsidRPr="00B4739A" w:rsidRDefault="00984BA8" w:rsidP="00984BA8">
      <w:pPr>
        <w:autoSpaceDE w:val="0"/>
        <w:autoSpaceDN w:val="0"/>
        <w:adjustRightInd w:val="0"/>
        <w:spacing w:line="360" w:lineRule="auto"/>
        <w:ind w:left="1440" w:hanging="360"/>
        <w:jc w:val="both"/>
        <w:rPr>
          <w:rFonts w:ascii="Arial" w:eastAsia="Arial" w:hAnsi="Arial" w:cs="Arial"/>
          <w:color w:val="000000"/>
          <w:sz w:val="20"/>
          <w:szCs w:val="20"/>
        </w:rPr>
      </w:pPr>
      <w:r w:rsidRPr="00B4739A">
        <w:rPr>
          <w:rFonts w:ascii="Arial" w:eastAsia="Arial" w:hAnsi="Arial" w:cs="Arial"/>
          <w:color w:val="000000"/>
          <w:sz w:val="20"/>
          <w:szCs w:val="20"/>
        </w:rPr>
        <w:t xml:space="preserve">2. </w:t>
      </w:r>
      <w:r w:rsidRPr="00B4739A">
        <w:rPr>
          <w:rFonts w:ascii="Arial" w:eastAsia="Arial" w:hAnsi="Arial" w:cs="Arial"/>
          <w:color w:val="000000"/>
          <w:sz w:val="20"/>
          <w:szCs w:val="20"/>
        </w:rPr>
        <w:tab/>
        <w:t>Maintain mockup during duration of installation in an undisturbed condition as a standard for judging the completed Work.</w:t>
      </w:r>
    </w:p>
    <w:p w14:paraId="4F6CF0EE" w14:textId="77777777" w:rsidR="00984BA8" w:rsidRPr="00B4739A" w:rsidRDefault="00984BA8" w:rsidP="00984BA8">
      <w:pPr>
        <w:autoSpaceDE w:val="0"/>
        <w:autoSpaceDN w:val="0"/>
        <w:adjustRightInd w:val="0"/>
        <w:spacing w:line="360" w:lineRule="auto"/>
        <w:ind w:left="1440" w:hanging="360"/>
        <w:jc w:val="both"/>
        <w:rPr>
          <w:rFonts w:ascii="Arial" w:eastAsia="Arial" w:hAnsi="Arial" w:cs="Arial"/>
          <w:color w:val="000000"/>
          <w:sz w:val="20"/>
          <w:szCs w:val="20"/>
        </w:rPr>
      </w:pPr>
      <w:r w:rsidRPr="00B4739A">
        <w:rPr>
          <w:rFonts w:ascii="Arial" w:eastAsia="Arial" w:hAnsi="Arial" w:cs="Arial"/>
          <w:color w:val="000000"/>
          <w:sz w:val="20"/>
          <w:szCs w:val="20"/>
        </w:rPr>
        <w:t xml:space="preserve">3. </w:t>
      </w:r>
      <w:r w:rsidRPr="00B4739A">
        <w:rPr>
          <w:rFonts w:ascii="Arial" w:eastAsia="Arial" w:hAnsi="Arial" w:cs="Arial"/>
          <w:color w:val="000000"/>
          <w:sz w:val="20"/>
          <w:szCs w:val="20"/>
        </w:rPr>
        <w:tab/>
        <w:t>Approved field mockup may become part of the completed Work.</w:t>
      </w:r>
    </w:p>
    <w:p w14:paraId="2163A817" w14:textId="77777777" w:rsidR="00984BA8" w:rsidRPr="00B4739A" w:rsidRDefault="00984BA8" w:rsidP="00984BA8">
      <w:pPr>
        <w:widowControl/>
        <w:numPr>
          <w:ilvl w:val="2"/>
          <w:numId w:val="5"/>
        </w:numPr>
        <w:pBdr>
          <w:top w:val="nil"/>
          <w:left w:val="nil"/>
          <w:bottom w:val="nil"/>
          <w:right w:val="nil"/>
          <w:between w:val="nil"/>
        </w:pBdr>
        <w:spacing w:line="360" w:lineRule="auto"/>
        <w:ind w:left="1080" w:hanging="360"/>
        <w:contextualSpacing/>
        <w:jc w:val="both"/>
        <w:rPr>
          <w:rFonts w:ascii="Arial" w:eastAsia="Arial" w:hAnsi="Arial" w:cs="Arial"/>
          <w:color w:val="000000"/>
          <w:sz w:val="20"/>
          <w:szCs w:val="20"/>
        </w:rPr>
      </w:pPr>
      <w:r w:rsidRPr="00B4739A">
        <w:rPr>
          <w:rFonts w:ascii="Arial" w:eastAsia="Arial" w:hAnsi="Arial" w:cs="Arial"/>
          <w:color w:val="000000"/>
          <w:sz w:val="20"/>
          <w:szCs w:val="20"/>
        </w:rPr>
        <w:t>Film application and performance verification:</w:t>
      </w:r>
    </w:p>
    <w:p w14:paraId="073434BA" w14:textId="77777777" w:rsidR="00984BA8" w:rsidRPr="00B4739A" w:rsidRDefault="00984BA8" w:rsidP="00984BA8">
      <w:pPr>
        <w:pStyle w:val="ListParagraph"/>
        <w:numPr>
          <w:ilvl w:val="3"/>
          <w:numId w:val="5"/>
        </w:numPr>
        <w:pBdr>
          <w:top w:val="nil"/>
          <w:left w:val="nil"/>
          <w:bottom w:val="nil"/>
          <w:right w:val="nil"/>
          <w:between w:val="nil"/>
        </w:pBdr>
        <w:tabs>
          <w:tab w:val="left" w:pos="1080"/>
        </w:tabs>
        <w:spacing w:line="360" w:lineRule="auto"/>
        <w:ind w:hanging="360"/>
        <w:jc w:val="both"/>
        <w:rPr>
          <w:rFonts w:ascii="Arial" w:eastAsia="Arial" w:hAnsi="Arial" w:cs="Arial"/>
          <w:color w:val="000000"/>
          <w:sz w:val="20"/>
          <w:szCs w:val="20"/>
        </w:rPr>
      </w:pPr>
      <w:r w:rsidRPr="00B4739A">
        <w:rPr>
          <w:rFonts w:ascii="Arial" w:eastAsia="Arial" w:hAnsi="Arial" w:cs="Arial"/>
          <w:color w:val="000000"/>
          <w:sz w:val="20"/>
          <w:szCs w:val="20"/>
        </w:rPr>
        <w:t xml:space="preserve">In addition to only proceeding with reviewed and approved submittals, the awarded contractor/ installer shall certify that the security film installed meets the performance requirements identified within the Contract Documents. </w:t>
      </w:r>
    </w:p>
    <w:p w14:paraId="78D78A26" w14:textId="77777777" w:rsidR="00984BA8" w:rsidRPr="00B4739A" w:rsidRDefault="00984BA8" w:rsidP="00984BA8">
      <w:pPr>
        <w:pStyle w:val="ListParagraph"/>
        <w:numPr>
          <w:ilvl w:val="3"/>
          <w:numId w:val="5"/>
        </w:numPr>
        <w:pBdr>
          <w:top w:val="nil"/>
          <w:left w:val="nil"/>
          <w:bottom w:val="nil"/>
          <w:right w:val="nil"/>
          <w:between w:val="nil"/>
        </w:pBdr>
        <w:tabs>
          <w:tab w:val="left" w:pos="1080"/>
        </w:tabs>
        <w:spacing w:line="360" w:lineRule="auto"/>
        <w:ind w:hanging="360"/>
        <w:jc w:val="both"/>
        <w:rPr>
          <w:rFonts w:ascii="Arial" w:eastAsia="Arial" w:hAnsi="Arial" w:cs="Arial"/>
          <w:color w:val="000000"/>
          <w:sz w:val="20"/>
          <w:szCs w:val="20"/>
        </w:rPr>
      </w:pPr>
      <w:r w:rsidRPr="00B4739A">
        <w:rPr>
          <w:rFonts w:ascii="Arial" w:eastAsia="Arial" w:hAnsi="Arial" w:cs="Arial"/>
          <w:color w:val="000000"/>
          <w:sz w:val="20"/>
          <w:szCs w:val="20"/>
        </w:rPr>
        <w:lastRenderedPageBreak/>
        <w:t>Post installation film verification may include the random choosing and removal of up to three pieces of glass with applied film to be tested to verify that film installed meets specification and performance requirements as indicated. Film may need to be removed as part of the verification process.</w:t>
      </w:r>
    </w:p>
    <w:p w14:paraId="7FDBD80D" w14:textId="77777777" w:rsidR="00984BA8" w:rsidRPr="00B4739A" w:rsidRDefault="00984BA8" w:rsidP="00984BA8">
      <w:pPr>
        <w:pStyle w:val="ListParagraph"/>
        <w:numPr>
          <w:ilvl w:val="3"/>
          <w:numId w:val="5"/>
        </w:numPr>
        <w:pBdr>
          <w:top w:val="nil"/>
          <w:left w:val="nil"/>
          <w:bottom w:val="nil"/>
          <w:right w:val="nil"/>
          <w:between w:val="nil"/>
        </w:pBdr>
        <w:tabs>
          <w:tab w:val="left" w:pos="1080"/>
        </w:tabs>
        <w:spacing w:line="360" w:lineRule="auto"/>
        <w:ind w:hanging="360"/>
        <w:jc w:val="both"/>
        <w:rPr>
          <w:rFonts w:ascii="Arial" w:eastAsia="Arial" w:hAnsi="Arial" w:cs="Arial"/>
          <w:color w:val="000000"/>
          <w:sz w:val="20"/>
          <w:szCs w:val="20"/>
        </w:rPr>
      </w:pPr>
      <w:r w:rsidRPr="00B4739A">
        <w:rPr>
          <w:rFonts w:ascii="Arial" w:eastAsia="Arial" w:hAnsi="Arial" w:cs="Arial"/>
          <w:color w:val="000000"/>
          <w:sz w:val="20"/>
          <w:szCs w:val="20"/>
        </w:rPr>
        <w:t>All installed film locations shall be subject to inspection of structural sealant to verify full bite on frames has been achieved.</w:t>
      </w:r>
    </w:p>
    <w:p w14:paraId="5EC00C77" w14:textId="6B3FCCC4" w:rsidR="0029439B" w:rsidRPr="00B4739A" w:rsidRDefault="0029439B" w:rsidP="00FD5360">
      <w:pPr>
        <w:pStyle w:val="Heading5"/>
        <w:numPr>
          <w:ilvl w:val="1"/>
          <w:numId w:val="5"/>
        </w:numPr>
        <w:tabs>
          <w:tab w:val="left" w:pos="687"/>
        </w:tabs>
        <w:spacing w:line="360" w:lineRule="auto"/>
        <w:jc w:val="both"/>
        <w:rPr>
          <w:rFonts w:ascii="Arial" w:eastAsia="Arial" w:hAnsi="Arial" w:cs="Arial"/>
          <w:bCs w:val="0"/>
          <w:sz w:val="20"/>
          <w:szCs w:val="20"/>
        </w:rPr>
      </w:pPr>
      <w:r w:rsidRPr="00B4739A">
        <w:rPr>
          <w:rFonts w:ascii="Arial" w:eastAsia="Arial" w:hAnsi="Arial" w:cs="Arial"/>
          <w:bCs w:val="0"/>
          <w:sz w:val="20"/>
          <w:szCs w:val="20"/>
        </w:rPr>
        <w:t>SUBMITTALS</w:t>
      </w:r>
    </w:p>
    <w:p w14:paraId="1950E21D" w14:textId="77777777" w:rsidR="00B4739A" w:rsidRPr="00B4739A" w:rsidRDefault="004578B4" w:rsidP="00B4739A">
      <w:pPr>
        <w:numPr>
          <w:ilvl w:val="2"/>
          <w:numId w:val="5"/>
        </w:numPr>
        <w:pBdr>
          <w:top w:val="nil"/>
          <w:left w:val="nil"/>
          <w:bottom w:val="nil"/>
          <w:right w:val="nil"/>
          <w:between w:val="nil"/>
        </w:pBdr>
        <w:tabs>
          <w:tab w:val="left" w:pos="1080"/>
        </w:tabs>
        <w:spacing w:line="360" w:lineRule="auto"/>
        <w:ind w:left="1080" w:hanging="360"/>
        <w:jc w:val="both"/>
        <w:rPr>
          <w:rFonts w:ascii="Arial" w:eastAsia="Arial" w:hAnsi="Arial" w:cs="Arial"/>
          <w:color w:val="000000"/>
          <w:sz w:val="20"/>
          <w:szCs w:val="20"/>
        </w:rPr>
      </w:pPr>
      <w:r w:rsidRPr="00B4739A">
        <w:rPr>
          <w:rFonts w:ascii="Arial" w:eastAsia="Arial" w:hAnsi="Arial" w:cs="Arial"/>
          <w:color w:val="000000"/>
          <w:sz w:val="20"/>
          <w:szCs w:val="20"/>
        </w:rPr>
        <w:t>Submit under provisions of Division 01.</w:t>
      </w:r>
    </w:p>
    <w:p w14:paraId="69A68062" w14:textId="3559511A" w:rsidR="00B4739A" w:rsidRPr="00B4739A" w:rsidRDefault="00B4739A" w:rsidP="00B4739A">
      <w:pPr>
        <w:numPr>
          <w:ilvl w:val="2"/>
          <w:numId w:val="5"/>
        </w:numPr>
        <w:pBdr>
          <w:top w:val="nil"/>
          <w:left w:val="nil"/>
          <w:bottom w:val="nil"/>
          <w:right w:val="nil"/>
          <w:between w:val="nil"/>
        </w:pBdr>
        <w:tabs>
          <w:tab w:val="left" w:pos="1080"/>
        </w:tabs>
        <w:spacing w:line="360" w:lineRule="auto"/>
        <w:ind w:left="1080" w:hanging="360"/>
        <w:jc w:val="both"/>
        <w:rPr>
          <w:rFonts w:ascii="Arial" w:eastAsia="Arial" w:hAnsi="Arial" w:cs="Arial"/>
          <w:color w:val="000000"/>
          <w:sz w:val="20"/>
          <w:szCs w:val="20"/>
        </w:rPr>
      </w:pPr>
      <w:r w:rsidRPr="00B4739A">
        <w:rPr>
          <w:rFonts w:ascii="Arial" w:eastAsia="Arial" w:hAnsi="Arial" w:cs="Arial"/>
          <w:color w:val="000000"/>
          <w:sz w:val="20"/>
          <w:szCs w:val="20"/>
        </w:rPr>
        <w:t xml:space="preserve">Test Reports: Detailed reports of full-scale chamber tests to specified criteria, using assemblies </w:t>
      </w:r>
      <w:r w:rsidR="007B5145">
        <w:rPr>
          <w:rFonts w:ascii="Arial" w:eastAsia="Arial" w:hAnsi="Arial" w:cs="Arial"/>
          <w:color w:val="000000"/>
          <w:sz w:val="20"/>
          <w:szCs w:val="20"/>
        </w:rPr>
        <w:t>commensurate with</w:t>
      </w:r>
      <w:r w:rsidR="006F12FC">
        <w:rPr>
          <w:rFonts w:ascii="Arial" w:eastAsia="Arial" w:hAnsi="Arial" w:cs="Arial"/>
          <w:color w:val="000000"/>
          <w:sz w:val="20"/>
          <w:szCs w:val="20"/>
        </w:rPr>
        <w:t xml:space="preserve"> </w:t>
      </w:r>
      <w:r w:rsidRPr="00B4739A">
        <w:rPr>
          <w:rFonts w:ascii="Arial" w:eastAsia="Arial" w:hAnsi="Arial" w:cs="Arial"/>
          <w:color w:val="000000"/>
          <w:sz w:val="20"/>
          <w:szCs w:val="20"/>
        </w:rPr>
        <w:t>those required for this project.</w:t>
      </w:r>
    </w:p>
    <w:p w14:paraId="79907FCF" w14:textId="534A99D4" w:rsidR="0029439B" w:rsidRPr="00B4739A" w:rsidRDefault="0029439B" w:rsidP="00FD5360">
      <w:pPr>
        <w:pStyle w:val="Heading5"/>
        <w:numPr>
          <w:ilvl w:val="2"/>
          <w:numId w:val="5"/>
        </w:numPr>
        <w:tabs>
          <w:tab w:val="left" w:pos="1080"/>
        </w:tabs>
        <w:spacing w:line="360" w:lineRule="auto"/>
        <w:ind w:left="1080" w:hanging="360"/>
        <w:jc w:val="both"/>
        <w:rPr>
          <w:rFonts w:ascii="Arial" w:eastAsia="Arial" w:hAnsi="Arial" w:cs="Arial"/>
          <w:b w:val="0"/>
          <w:sz w:val="20"/>
          <w:szCs w:val="20"/>
        </w:rPr>
      </w:pPr>
      <w:r w:rsidRPr="00B4739A">
        <w:rPr>
          <w:rFonts w:ascii="Arial" w:eastAsia="Arial" w:hAnsi="Arial" w:cs="Arial"/>
          <w:b w:val="0"/>
          <w:sz w:val="20"/>
          <w:szCs w:val="20"/>
        </w:rPr>
        <w:t>Product Data:  Manufacturer's data sheets on product to be used, including:</w:t>
      </w:r>
    </w:p>
    <w:p w14:paraId="37841C1D" w14:textId="2CE9E0DD" w:rsidR="0029439B" w:rsidRPr="00B4739A" w:rsidRDefault="0029439B" w:rsidP="00FD5360">
      <w:pPr>
        <w:pStyle w:val="ListParagraph"/>
        <w:numPr>
          <w:ilvl w:val="3"/>
          <w:numId w:val="5"/>
        </w:numPr>
        <w:pBdr>
          <w:top w:val="nil"/>
          <w:left w:val="nil"/>
          <w:bottom w:val="nil"/>
          <w:right w:val="nil"/>
          <w:between w:val="nil"/>
        </w:pBdr>
        <w:tabs>
          <w:tab w:val="left" w:pos="1440"/>
        </w:tabs>
        <w:spacing w:line="360" w:lineRule="auto"/>
        <w:ind w:hanging="360"/>
        <w:jc w:val="both"/>
        <w:rPr>
          <w:rFonts w:ascii="Arial" w:eastAsia="Arial" w:hAnsi="Arial" w:cs="Arial"/>
          <w:color w:val="000000"/>
          <w:sz w:val="20"/>
          <w:szCs w:val="20"/>
        </w:rPr>
      </w:pPr>
      <w:r w:rsidRPr="00B4739A">
        <w:rPr>
          <w:rFonts w:ascii="Arial" w:eastAsia="Arial" w:hAnsi="Arial" w:cs="Arial"/>
          <w:color w:val="000000"/>
          <w:sz w:val="20"/>
          <w:szCs w:val="20"/>
        </w:rPr>
        <w:t>Record of product certification for safety requirements.</w:t>
      </w:r>
    </w:p>
    <w:p w14:paraId="62375E5F" w14:textId="77777777" w:rsidR="0029439B" w:rsidRPr="00B4739A" w:rsidRDefault="0029439B" w:rsidP="00FD5360">
      <w:pPr>
        <w:numPr>
          <w:ilvl w:val="3"/>
          <w:numId w:val="5"/>
        </w:numPr>
        <w:pBdr>
          <w:top w:val="nil"/>
          <w:left w:val="nil"/>
          <w:bottom w:val="nil"/>
          <w:right w:val="nil"/>
          <w:between w:val="nil"/>
        </w:pBdr>
        <w:tabs>
          <w:tab w:val="left" w:pos="1440"/>
        </w:tabs>
        <w:spacing w:line="360" w:lineRule="auto"/>
        <w:ind w:hanging="360"/>
        <w:jc w:val="both"/>
        <w:rPr>
          <w:rFonts w:ascii="Arial" w:eastAsia="Arial" w:hAnsi="Arial" w:cs="Arial"/>
          <w:color w:val="000000"/>
          <w:sz w:val="20"/>
          <w:szCs w:val="20"/>
        </w:rPr>
      </w:pPr>
      <w:r w:rsidRPr="00B4739A">
        <w:rPr>
          <w:rFonts w:ascii="Arial" w:eastAsia="Arial" w:hAnsi="Arial" w:cs="Arial"/>
          <w:color w:val="000000"/>
          <w:sz w:val="20"/>
          <w:szCs w:val="20"/>
        </w:rPr>
        <w:t>Preparation instructions and recommendations.</w:t>
      </w:r>
    </w:p>
    <w:p w14:paraId="012C5A8D" w14:textId="77777777" w:rsidR="0029439B" w:rsidRPr="00B4739A" w:rsidRDefault="0029439B" w:rsidP="00FD5360">
      <w:pPr>
        <w:numPr>
          <w:ilvl w:val="3"/>
          <w:numId w:val="5"/>
        </w:numPr>
        <w:pBdr>
          <w:top w:val="nil"/>
          <w:left w:val="nil"/>
          <w:bottom w:val="nil"/>
          <w:right w:val="nil"/>
          <w:between w:val="nil"/>
        </w:pBdr>
        <w:tabs>
          <w:tab w:val="left" w:pos="1440"/>
        </w:tabs>
        <w:spacing w:line="360" w:lineRule="auto"/>
        <w:ind w:hanging="360"/>
        <w:jc w:val="both"/>
        <w:rPr>
          <w:rFonts w:ascii="Arial" w:eastAsia="Arial" w:hAnsi="Arial" w:cs="Arial"/>
          <w:color w:val="000000"/>
          <w:sz w:val="20"/>
          <w:szCs w:val="20"/>
        </w:rPr>
      </w:pPr>
      <w:r w:rsidRPr="00B4739A">
        <w:rPr>
          <w:rFonts w:ascii="Arial" w:eastAsia="Arial" w:hAnsi="Arial" w:cs="Arial"/>
          <w:color w:val="000000"/>
          <w:sz w:val="20"/>
          <w:szCs w:val="20"/>
        </w:rPr>
        <w:t>Storage and handling requirements and recommendations.</w:t>
      </w:r>
    </w:p>
    <w:p w14:paraId="1D9A8640" w14:textId="77777777" w:rsidR="0029439B" w:rsidRPr="00B4739A" w:rsidRDefault="0029439B" w:rsidP="00FD5360">
      <w:pPr>
        <w:numPr>
          <w:ilvl w:val="3"/>
          <w:numId w:val="5"/>
        </w:numPr>
        <w:pBdr>
          <w:top w:val="nil"/>
          <w:left w:val="nil"/>
          <w:bottom w:val="nil"/>
          <w:right w:val="nil"/>
          <w:between w:val="nil"/>
        </w:pBdr>
        <w:tabs>
          <w:tab w:val="left" w:pos="1440"/>
        </w:tabs>
        <w:spacing w:line="360" w:lineRule="auto"/>
        <w:ind w:hanging="360"/>
        <w:jc w:val="both"/>
        <w:rPr>
          <w:rFonts w:ascii="Arial" w:eastAsia="Arial" w:hAnsi="Arial" w:cs="Arial"/>
          <w:color w:val="000000"/>
          <w:sz w:val="20"/>
          <w:szCs w:val="20"/>
        </w:rPr>
      </w:pPr>
      <w:r w:rsidRPr="00B4739A">
        <w:rPr>
          <w:rFonts w:ascii="Arial" w:eastAsia="Arial" w:hAnsi="Arial" w:cs="Arial"/>
          <w:color w:val="000000"/>
          <w:sz w:val="20"/>
          <w:szCs w:val="20"/>
        </w:rPr>
        <w:t>Installation methods.</w:t>
      </w:r>
    </w:p>
    <w:p w14:paraId="15497F1B" w14:textId="6E56C6B6" w:rsidR="00592576" w:rsidRPr="00B4739A" w:rsidRDefault="0029439B" w:rsidP="0045446E">
      <w:pPr>
        <w:numPr>
          <w:ilvl w:val="2"/>
          <w:numId w:val="5"/>
        </w:numPr>
        <w:pBdr>
          <w:top w:val="nil"/>
          <w:left w:val="nil"/>
          <w:bottom w:val="nil"/>
          <w:right w:val="nil"/>
          <w:between w:val="nil"/>
        </w:pBdr>
        <w:tabs>
          <w:tab w:val="left" w:pos="1080"/>
        </w:tabs>
        <w:spacing w:line="360" w:lineRule="auto"/>
        <w:ind w:left="1080" w:hanging="360"/>
        <w:jc w:val="both"/>
        <w:rPr>
          <w:rFonts w:ascii="Arial" w:eastAsia="Arial" w:hAnsi="Arial" w:cs="Arial"/>
          <w:color w:val="000000"/>
          <w:sz w:val="20"/>
          <w:szCs w:val="20"/>
        </w:rPr>
      </w:pPr>
      <w:r w:rsidRPr="00B4739A">
        <w:rPr>
          <w:rFonts w:ascii="Arial" w:eastAsia="Arial" w:hAnsi="Arial" w:cs="Arial"/>
          <w:color w:val="000000"/>
          <w:sz w:val="20"/>
          <w:szCs w:val="20"/>
        </w:rPr>
        <w:t xml:space="preserve">Samples: </w:t>
      </w:r>
      <w:r w:rsidR="0045446E" w:rsidRPr="00B4739A">
        <w:rPr>
          <w:rFonts w:ascii="Arial" w:eastAsia="Arial" w:hAnsi="Arial" w:cs="Arial"/>
          <w:color w:val="000000"/>
          <w:sz w:val="20"/>
          <w:szCs w:val="20"/>
        </w:rPr>
        <w:t>For each film product to be used, minimum size 4</w:t>
      </w:r>
      <w:r w:rsidR="00F35699">
        <w:rPr>
          <w:rFonts w:ascii="Arial" w:eastAsia="Arial" w:hAnsi="Arial" w:cs="Arial"/>
          <w:color w:val="000000"/>
          <w:sz w:val="20"/>
          <w:szCs w:val="20"/>
        </w:rPr>
        <w:t>-</w:t>
      </w:r>
      <w:r w:rsidR="0045446E" w:rsidRPr="00B4739A">
        <w:rPr>
          <w:rFonts w:ascii="Arial" w:eastAsia="Arial" w:hAnsi="Arial" w:cs="Arial"/>
          <w:color w:val="000000"/>
          <w:sz w:val="20"/>
          <w:szCs w:val="20"/>
        </w:rPr>
        <w:t>inches by 6</w:t>
      </w:r>
      <w:r w:rsidR="00F35699">
        <w:rPr>
          <w:rFonts w:ascii="Arial" w:eastAsia="Arial" w:hAnsi="Arial" w:cs="Arial"/>
          <w:color w:val="000000"/>
          <w:sz w:val="20"/>
          <w:szCs w:val="20"/>
        </w:rPr>
        <w:t>-</w:t>
      </w:r>
      <w:r w:rsidR="0045446E" w:rsidRPr="00B4739A">
        <w:rPr>
          <w:rFonts w:ascii="Arial" w:eastAsia="Arial" w:hAnsi="Arial" w:cs="Arial"/>
          <w:color w:val="000000"/>
          <w:sz w:val="20"/>
          <w:szCs w:val="20"/>
        </w:rPr>
        <w:t>inches, representing actual product, color, and patterns.</w:t>
      </w:r>
    </w:p>
    <w:p w14:paraId="195753EE" w14:textId="40A80A8B" w:rsidR="002B63AF" w:rsidRPr="00B4739A" w:rsidRDefault="001162DA" w:rsidP="0045446E">
      <w:pPr>
        <w:numPr>
          <w:ilvl w:val="2"/>
          <w:numId w:val="5"/>
        </w:numPr>
        <w:pBdr>
          <w:top w:val="nil"/>
          <w:left w:val="nil"/>
          <w:bottom w:val="nil"/>
          <w:right w:val="nil"/>
          <w:between w:val="nil"/>
        </w:pBdr>
        <w:tabs>
          <w:tab w:val="left" w:pos="1080"/>
        </w:tabs>
        <w:spacing w:line="360" w:lineRule="auto"/>
        <w:ind w:left="1080" w:hanging="360"/>
        <w:jc w:val="both"/>
        <w:rPr>
          <w:rFonts w:ascii="Arial" w:eastAsia="Arial" w:hAnsi="Arial" w:cs="Arial"/>
          <w:color w:val="000000"/>
          <w:sz w:val="20"/>
          <w:szCs w:val="20"/>
        </w:rPr>
      </w:pPr>
      <w:r w:rsidRPr="00B4739A">
        <w:rPr>
          <w:rFonts w:ascii="Arial" w:eastAsia="Arial" w:hAnsi="Arial" w:cs="Arial"/>
          <w:color w:val="000000"/>
          <w:sz w:val="20"/>
          <w:szCs w:val="20"/>
        </w:rPr>
        <w:t>Specimen Warranty</w:t>
      </w:r>
      <w:r w:rsidR="00DD651A">
        <w:rPr>
          <w:rFonts w:ascii="Arial" w:eastAsia="Arial" w:hAnsi="Arial" w:cs="Arial"/>
          <w:color w:val="000000"/>
          <w:sz w:val="20"/>
          <w:szCs w:val="20"/>
        </w:rPr>
        <w:t>.</w:t>
      </w:r>
    </w:p>
    <w:p w14:paraId="0000001F" w14:textId="77777777" w:rsidR="003825A7" w:rsidRPr="00B4739A" w:rsidRDefault="000A483B" w:rsidP="00FD5360">
      <w:pPr>
        <w:numPr>
          <w:ilvl w:val="1"/>
          <w:numId w:val="5"/>
        </w:numPr>
        <w:pBdr>
          <w:top w:val="nil"/>
          <w:left w:val="nil"/>
          <w:bottom w:val="nil"/>
          <w:right w:val="nil"/>
          <w:between w:val="nil"/>
        </w:pBdr>
        <w:tabs>
          <w:tab w:val="left" w:pos="672"/>
        </w:tabs>
        <w:spacing w:line="360" w:lineRule="auto"/>
        <w:jc w:val="both"/>
        <w:rPr>
          <w:rFonts w:ascii="Arial" w:eastAsia="Arial" w:hAnsi="Arial" w:cs="Arial"/>
          <w:b/>
          <w:bCs/>
          <w:color w:val="000000"/>
          <w:sz w:val="20"/>
          <w:szCs w:val="20"/>
        </w:rPr>
      </w:pPr>
      <w:r w:rsidRPr="00B4739A">
        <w:rPr>
          <w:rFonts w:ascii="Arial" w:eastAsia="Arial" w:hAnsi="Arial" w:cs="Arial"/>
          <w:b/>
          <w:bCs/>
          <w:color w:val="000000"/>
          <w:sz w:val="20"/>
          <w:szCs w:val="20"/>
        </w:rPr>
        <w:t>DELIVERY, STORAGE, AND HANDLING</w:t>
      </w:r>
    </w:p>
    <w:p w14:paraId="00000020" w14:textId="2FE1FA5F" w:rsidR="003825A7" w:rsidRPr="00B4739A" w:rsidRDefault="000A483B" w:rsidP="00FD5360">
      <w:pPr>
        <w:numPr>
          <w:ilvl w:val="2"/>
          <w:numId w:val="5"/>
        </w:numPr>
        <w:pBdr>
          <w:top w:val="nil"/>
          <w:left w:val="nil"/>
          <w:bottom w:val="nil"/>
          <w:right w:val="nil"/>
          <w:between w:val="nil"/>
        </w:pBdr>
        <w:tabs>
          <w:tab w:val="left" w:pos="1080"/>
        </w:tabs>
        <w:spacing w:line="360" w:lineRule="auto"/>
        <w:ind w:left="1080" w:hanging="360"/>
        <w:jc w:val="both"/>
        <w:rPr>
          <w:rFonts w:ascii="Arial" w:eastAsia="Arial" w:hAnsi="Arial" w:cs="Arial"/>
          <w:color w:val="000000"/>
          <w:sz w:val="20"/>
          <w:szCs w:val="20"/>
        </w:rPr>
      </w:pPr>
      <w:r w:rsidRPr="00B4739A">
        <w:rPr>
          <w:rFonts w:ascii="Arial" w:eastAsia="Arial" w:hAnsi="Arial" w:cs="Arial"/>
          <w:color w:val="000000"/>
          <w:sz w:val="20"/>
          <w:szCs w:val="20"/>
        </w:rPr>
        <w:t>Store products</w:t>
      </w:r>
      <w:r w:rsidR="00552A84" w:rsidRPr="00B4739A">
        <w:rPr>
          <w:rFonts w:ascii="Arial" w:eastAsia="Arial" w:hAnsi="Arial" w:cs="Arial"/>
          <w:color w:val="000000"/>
          <w:sz w:val="20"/>
          <w:szCs w:val="20"/>
        </w:rPr>
        <w:t xml:space="preserve"> as directed </w:t>
      </w:r>
      <w:r w:rsidRPr="00B4739A">
        <w:rPr>
          <w:rFonts w:ascii="Arial" w:eastAsia="Arial" w:hAnsi="Arial" w:cs="Arial"/>
          <w:color w:val="000000"/>
          <w:sz w:val="20"/>
          <w:szCs w:val="20"/>
        </w:rPr>
        <w:t>in manufacture</w:t>
      </w:r>
      <w:r w:rsidR="00690CD2" w:rsidRPr="00B4739A">
        <w:rPr>
          <w:rFonts w:ascii="Arial" w:eastAsia="Arial" w:hAnsi="Arial" w:cs="Arial"/>
          <w:color w:val="000000"/>
          <w:sz w:val="20"/>
          <w:szCs w:val="20"/>
        </w:rPr>
        <w:t>r’</w:t>
      </w:r>
      <w:r w:rsidRPr="00B4739A">
        <w:rPr>
          <w:rFonts w:ascii="Arial" w:eastAsia="Arial" w:hAnsi="Arial" w:cs="Arial"/>
          <w:color w:val="000000"/>
          <w:sz w:val="20"/>
          <w:szCs w:val="20"/>
        </w:rPr>
        <w:t>s unopened packaging until ready for installation.</w:t>
      </w:r>
    </w:p>
    <w:p w14:paraId="00000021" w14:textId="6C5D155B" w:rsidR="003825A7" w:rsidRPr="00B4739A" w:rsidRDefault="000A483B" w:rsidP="00FD5360">
      <w:pPr>
        <w:numPr>
          <w:ilvl w:val="2"/>
          <w:numId w:val="5"/>
        </w:numPr>
        <w:pBdr>
          <w:top w:val="nil"/>
          <w:left w:val="nil"/>
          <w:bottom w:val="nil"/>
          <w:right w:val="nil"/>
          <w:between w:val="nil"/>
        </w:pBdr>
        <w:tabs>
          <w:tab w:val="left" w:pos="1080"/>
        </w:tabs>
        <w:spacing w:line="360" w:lineRule="auto"/>
        <w:ind w:left="1080" w:hanging="360"/>
        <w:jc w:val="both"/>
        <w:rPr>
          <w:rFonts w:ascii="Arial" w:eastAsia="Arial" w:hAnsi="Arial" w:cs="Arial"/>
          <w:color w:val="000000"/>
          <w:sz w:val="20"/>
          <w:szCs w:val="20"/>
        </w:rPr>
      </w:pPr>
      <w:r w:rsidRPr="00B4739A">
        <w:rPr>
          <w:rFonts w:ascii="Arial" w:eastAsia="Arial" w:hAnsi="Arial" w:cs="Arial"/>
          <w:color w:val="000000"/>
          <w:sz w:val="20"/>
          <w:szCs w:val="20"/>
        </w:rPr>
        <w:t>Store and dispose of solvent-based materials, and materials used with solvent</w:t>
      </w:r>
      <w:r w:rsidR="00AC675D" w:rsidRPr="00B4739A">
        <w:rPr>
          <w:rFonts w:ascii="Arial" w:eastAsia="Arial" w:hAnsi="Arial" w:cs="Arial"/>
          <w:color w:val="000000"/>
          <w:sz w:val="20"/>
          <w:szCs w:val="20"/>
        </w:rPr>
        <w:t>-</w:t>
      </w:r>
      <w:r w:rsidRPr="00B4739A">
        <w:rPr>
          <w:rFonts w:ascii="Arial" w:eastAsia="Arial" w:hAnsi="Arial" w:cs="Arial"/>
          <w:color w:val="000000"/>
          <w:sz w:val="20"/>
          <w:szCs w:val="20"/>
        </w:rPr>
        <w:t>based materials, in accordance with requirements of authorities having jurisdiction.</w:t>
      </w:r>
    </w:p>
    <w:p w14:paraId="00000022" w14:textId="77777777" w:rsidR="003825A7" w:rsidRPr="00B4739A" w:rsidRDefault="000A483B" w:rsidP="00FD5360">
      <w:pPr>
        <w:numPr>
          <w:ilvl w:val="1"/>
          <w:numId w:val="5"/>
        </w:numPr>
        <w:pBdr>
          <w:top w:val="nil"/>
          <w:left w:val="nil"/>
          <w:bottom w:val="nil"/>
          <w:right w:val="nil"/>
          <w:between w:val="nil"/>
        </w:pBdr>
        <w:tabs>
          <w:tab w:val="left" w:pos="720"/>
        </w:tabs>
        <w:spacing w:line="360" w:lineRule="auto"/>
        <w:ind w:left="720" w:hanging="720"/>
        <w:jc w:val="both"/>
        <w:rPr>
          <w:rFonts w:ascii="Arial" w:eastAsia="Arial" w:hAnsi="Arial" w:cs="Arial"/>
          <w:b/>
          <w:bCs/>
          <w:color w:val="000000"/>
          <w:sz w:val="20"/>
          <w:szCs w:val="20"/>
        </w:rPr>
      </w:pPr>
      <w:r w:rsidRPr="00B4739A">
        <w:rPr>
          <w:rFonts w:ascii="Arial" w:eastAsia="Arial" w:hAnsi="Arial" w:cs="Arial"/>
          <w:b/>
          <w:bCs/>
          <w:color w:val="000000"/>
          <w:sz w:val="20"/>
          <w:szCs w:val="20"/>
        </w:rPr>
        <w:t>FIELD CONDITIONS</w:t>
      </w:r>
    </w:p>
    <w:p w14:paraId="034A2625" w14:textId="5AA41862" w:rsidR="00DD05DD" w:rsidRPr="00B4739A" w:rsidRDefault="001B5D00" w:rsidP="00FD5360">
      <w:pPr>
        <w:numPr>
          <w:ilvl w:val="2"/>
          <w:numId w:val="5"/>
        </w:numPr>
        <w:pBdr>
          <w:top w:val="nil"/>
          <w:left w:val="nil"/>
          <w:bottom w:val="nil"/>
          <w:right w:val="nil"/>
          <w:between w:val="nil"/>
        </w:pBdr>
        <w:tabs>
          <w:tab w:val="left" w:pos="1080"/>
        </w:tabs>
        <w:spacing w:line="360" w:lineRule="auto"/>
        <w:ind w:left="1080" w:hanging="360"/>
        <w:jc w:val="both"/>
        <w:rPr>
          <w:rFonts w:ascii="Arial" w:eastAsia="Arial" w:hAnsi="Arial" w:cs="Arial"/>
          <w:color w:val="000000"/>
          <w:sz w:val="20"/>
          <w:szCs w:val="20"/>
        </w:rPr>
      </w:pPr>
      <w:r w:rsidRPr="00B4739A">
        <w:rPr>
          <w:rFonts w:ascii="Arial" w:eastAsia="Arial" w:hAnsi="Arial" w:cs="Arial"/>
          <w:color w:val="000000"/>
          <w:sz w:val="20"/>
          <w:szCs w:val="20"/>
        </w:rPr>
        <w:t xml:space="preserve">Coordinate installation timeline with </w:t>
      </w:r>
      <w:r w:rsidR="00D46AA8" w:rsidRPr="00B4739A">
        <w:rPr>
          <w:rFonts w:ascii="Arial" w:eastAsia="Arial" w:hAnsi="Arial" w:cs="Arial"/>
          <w:color w:val="000000"/>
          <w:sz w:val="20"/>
          <w:szCs w:val="20"/>
        </w:rPr>
        <w:t>General Contractor</w:t>
      </w:r>
      <w:r w:rsidR="005408F3" w:rsidRPr="00B4739A">
        <w:rPr>
          <w:rFonts w:ascii="Arial" w:eastAsia="Arial" w:hAnsi="Arial" w:cs="Arial"/>
          <w:color w:val="000000"/>
          <w:sz w:val="20"/>
          <w:szCs w:val="20"/>
        </w:rPr>
        <w:t xml:space="preserve">’s and/or </w:t>
      </w:r>
      <w:r w:rsidRPr="00B4739A">
        <w:rPr>
          <w:rFonts w:ascii="Arial" w:eastAsia="Arial" w:hAnsi="Arial" w:cs="Arial"/>
          <w:color w:val="000000"/>
          <w:sz w:val="20"/>
          <w:szCs w:val="20"/>
        </w:rPr>
        <w:t>Owner’s schedule and potential other adjacent work</w:t>
      </w:r>
      <w:r w:rsidR="00CD10FF" w:rsidRPr="00B4739A">
        <w:rPr>
          <w:rFonts w:ascii="Arial" w:eastAsia="Arial" w:hAnsi="Arial" w:cs="Arial"/>
          <w:color w:val="000000"/>
          <w:sz w:val="20"/>
          <w:szCs w:val="20"/>
        </w:rPr>
        <w:t xml:space="preserve"> that may create or cause adverse </w:t>
      </w:r>
      <w:r w:rsidR="00A872D5">
        <w:rPr>
          <w:rFonts w:ascii="Arial" w:eastAsia="Arial" w:hAnsi="Arial" w:cs="Arial"/>
          <w:color w:val="000000"/>
          <w:sz w:val="20"/>
          <w:szCs w:val="20"/>
        </w:rPr>
        <w:t xml:space="preserve">installation </w:t>
      </w:r>
      <w:r w:rsidR="00CD10FF" w:rsidRPr="00B4739A">
        <w:rPr>
          <w:rFonts w:ascii="Arial" w:eastAsia="Arial" w:hAnsi="Arial" w:cs="Arial"/>
          <w:color w:val="000000"/>
          <w:sz w:val="20"/>
          <w:szCs w:val="20"/>
        </w:rPr>
        <w:t>conditions</w:t>
      </w:r>
      <w:r w:rsidR="00D46AA8" w:rsidRPr="00B4739A">
        <w:rPr>
          <w:rFonts w:ascii="Arial" w:eastAsia="Arial" w:hAnsi="Arial" w:cs="Arial"/>
          <w:color w:val="000000"/>
          <w:sz w:val="20"/>
          <w:szCs w:val="20"/>
        </w:rPr>
        <w:t>.</w:t>
      </w:r>
    </w:p>
    <w:p w14:paraId="00000023" w14:textId="39B9C7BF" w:rsidR="003825A7" w:rsidRPr="00B4739A" w:rsidRDefault="000A483B" w:rsidP="00FD5360">
      <w:pPr>
        <w:numPr>
          <w:ilvl w:val="2"/>
          <w:numId w:val="5"/>
        </w:numPr>
        <w:pBdr>
          <w:top w:val="nil"/>
          <w:left w:val="nil"/>
          <w:bottom w:val="nil"/>
          <w:right w:val="nil"/>
          <w:between w:val="nil"/>
        </w:pBdr>
        <w:tabs>
          <w:tab w:val="left" w:pos="1080"/>
        </w:tabs>
        <w:spacing w:line="360" w:lineRule="auto"/>
        <w:ind w:left="1080" w:hanging="360"/>
        <w:jc w:val="both"/>
        <w:rPr>
          <w:rFonts w:ascii="Arial" w:eastAsia="Arial" w:hAnsi="Arial" w:cs="Arial"/>
          <w:color w:val="000000"/>
          <w:sz w:val="20"/>
          <w:szCs w:val="20"/>
        </w:rPr>
      </w:pPr>
      <w:r w:rsidRPr="00B4739A">
        <w:rPr>
          <w:rFonts w:ascii="Arial" w:eastAsia="Arial" w:hAnsi="Arial" w:cs="Arial"/>
          <w:color w:val="000000"/>
          <w:sz w:val="20"/>
          <w:szCs w:val="20"/>
        </w:rPr>
        <w:t xml:space="preserve">Maintain environmental conditions (temperature, humidity, and ventilation) within limits recommended by manufacturer for optimum results. Do not install products under environmental conditions outside </w:t>
      </w:r>
      <w:r w:rsidR="00465119" w:rsidRPr="00B4739A">
        <w:rPr>
          <w:rFonts w:ascii="Arial" w:eastAsia="Arial" w:hAnsi="Arial" w:cs="Arial"/>
          <w:color w:val="000000"/>
          <w:sz w:val="20"/>
          <w:szCs w:val="20"/>
        </w:rPr>
        <w:t>the manufacturer’s</w:t>
      </w:r>
      <w:r w:rsidRPr="00B4739A">
        <w:rPr>
          <w:rFonts w:ascii="Arial" w:eastAsia="Arial" w:hAnsi="Arial" w:cs="Arial"/>
          <w:color w:val="000000"/>
          <w:sz w:val="20"/>
          <w:szCs w:val="20"/>
        </w:rPr>
        <w:t xml:space="preserve"> absolute limits.</w:t>
      </w:r>
    </w:p>
    <w:p w14:paraId="00000024" w14:textId="77777777" w:rsidR="003825A7" w:rsidRPr="00B4739A" w:rsidRDefault="000A483B" w:rsidP="00FD5360">
      <w:pPr>
        <w:numPr>
          <w:ilvl w:val="1"/>
          <w:numId w:val="5"/>
        </w:numPr>
        <w:pBdr>
          <w:top w:val="nil"/>
          <w:left w:val="nil"/>
          <w:bottom w:val="nil"/>
          <w:right w:val="nil"/>
          <w:between w:val="nil"/>
        </w:pBdr>
        <w:tabs>
          <w:tab w:val="left" w:pos="720"/>
        </w:tabs>
        <w:spacing w:line="360" w:lineRule="auto"/>
        <w:ind w:left="720" w:hanging="720"/>
        <w:jc w:val="both"/>
        <w:rPr>
          <w:rFonts w:ascii="Arial" w:eastAsia="Arial" w:hAnsi="Arial" w:cs="Arial"/>
          <w:b/>
          <w:bCs/>
          <w:color w:val="000000"/>
          <w:sz w:val="20"/>
          <w:szCs w:val="20"/>
        </w:rPr>
      </w:pPr>
      <w:r w:rsidRPr="00B4739A">
        <w:rPr>
          <w:rFonts w:ascii="Arial" w:eastAsia="Arial" w:hAnsi="Arial" w:cs="Arial"/>
          <w:b/>
          <w:bCs/>
          <w:color w:val="000000"/>
          <w:sz w:val="20"/>
          <w:szCs w:val="20"/>
        </w:rPr>
        <w:t>WARRANTY</w:t>
      </w:r>
    </w:p>
    <w:p w14:paraId="00000025" w14:textId="77777777" w:rsidR="003825A7" w:rsidRPr="00B4739A" w:rsidRDefault="000A483B" w:rsidP="00FD5360">
      <w:pPr>
        <w:numPr>
          <w:ilvl w:val="2"/>
          <w:numId w:val="5"/>
        </w:numPr>
        <w:pBdr>
          <w:top w:val="nil"/>
          <w:left w:val="nil"/>
          <w:bottom w:val="nil"/>
          <w:right w:val="nil"/>
          <w:between w:val="nil"/>
        </w:pBdr>
        <w:tabs>
          <w:tab w:val="left" w:pos="1080"/>
        </w:tabs>
        <w:spacing w:line="360" w:lineRule="auto"/>
        <w:ind w:left="1080" w:hanging="360"/>
        <w:jc w:val="both"/>
        <w:rPr>
          <w:rFonts w:ascii="Arial" w:eastAsia="Arial" w:hAnsi="Arial" w:cs="Arial"/>
          <w:color w:val="000000"/>
          <w:sz w:val="20"/>
          <w:szCs w:val="20"/>
        </w:rPr>
      </w:pPr>
      <w:r w:rsidRPr="00B4739A">
        <w:rPr>
          <w:rFonts w:ascii="Arial" w:eastAsia="Arial" w:hAnsi="Arial" w:cs="Arial"/>
          <w:color w:val="000000"/>
          <w:sz w:val="20"/>
          <w:szCs w:val="20"/>
        </w:rPr>
        <w:t xml:space="preserve">Provide 15 Year manufacturers replacement warranty to cover film against peeling, cracking, discoloration, and deterioration. </w:t>
      </w:r>
    </w:p>
    <w:p w14:paraId="00000026" w14:textId="28EABD48" w:rsidR="003825A7" w:rsidRPr="00B4739A" w:rsidRDefault="003F7938" w:rsidP="00FD5360">
      <w:pPr>
        <w:pBdr>
          <w:top w:val="nil"/>
          <w:left w:val="nil"/>
          <w:bottom w:val="nil"/>
          <w:right w:val="nil"/>
          <w:between w:val="nil"/>
        </w:pBdr>
        <w:spacing w:line="360" w:lineRule="auto"/>
        <w:jc w:val="both"/>
        <w:rPr>
          <w:rFonts w:ascii="Arial" w:eastAsia="Arial" w:hAnsi="Arial" w:cs="Arial"/>
          <w:b/>
          <w:bCs/>
          <w:color w:val="000000"/>
          <w:sz w:val="20"/>
          <w:szCs w:val="20"/>
        </w:rPr>
      </w:pPr>
      <w:r w:rsidRPr="00B4739A">
        <w:rPr>
          <w:rFonts w:ascii="Arial" w:eastAsia="Arial" w:hAnsi="Arial" w:cs="Arial"/>
          <w:b/>
          <w:bCs/>
          <w:color w:val="000000"/>
          <w:sz w:val="20"/>
          <w:szCs w:val="20"/>
        </w:rPr>
        <w:t xml:space="preserve">PART 2 - </w:t>
      </w:r>
      <w:r w:rsidR="000A483B" w:rsidRPr="00B4739A">
        <w:rPr>
          <w:rFonts w:ascii="Arial" w:eastAsia="Arial" w:hAnsi="Arial" w:cs="Arial"/>
          <w:b/>
          <w:bCs/>
          <w:color w:val="000000"/>
          <w:sz w:val="20"/>
          <w:szCs w:val="20"/>
        </w:rPr>
        <w:t>PRODUCTS</w:t>
      </w:r>
    </w:p>
    <w:p w14:paraId="00000027" w14:textId="2C96967A" w:rsidR="003825A7" w:rsidRPr="00B4739A" w:rsidRDefault="000A483B" w:rsidP="00FD5360">
      <w:pPr>
        <w:pStyle w:val="Heading4"/>
        <w:numPr>
          <w:ilvl w:val="1"/>
          <w:numId w:val="11"/>
        </w:numPr>
        <w:tabs>
          <w:tab w:val="left" w:pos="671"/>
        </w:tabs>
        <w:spacing w:line="360" w:lineRule="auto"/>
        <w:jc w:val="both"/>
        <w:rPr>
          <w:rFonts w:ascii="Arial" w:eastAsia="Arial" w:hAnsi="Arial" w:cs="Arial"/>
          <w:b/>
          <w:bCs/>
        </w:rPr>
      </w:pPr>
      <w:r w:rsidRPr="00B4739A">
        <w:rPr>
          <w:rFonts w:ascii="Arial" w:eastAsia="Arial" w:hAnsi="Arial" w:cs="Arial"/>
          <w:b/>
          <w:bCs/>
        </w:rPr>
        <w:t>MANUFACTURERS</w:t>
      </w:r>
    </w:p>
    <w:p w14:paraId="00000028" w14:textId="0B68B1B5" w:rsidR="003825A7" w:rsidRPr="00B4739A" w:rsidRDefault="00E37DE1" w:rsidP="00FD5360">
      <w:pPr>
        <w:widowControl/>
        <w:numPr>
          <w:ilvl w:val="2"/>
          <w:numId w:val="1"/>
        </w:numPr>
        <w:pBdr>
          <w:top w:val="nil"/>
          <w:left w:val="nil"/>
          <w:bottom w:val="nil"/>
          <w:right w:val="nil"/>
          <w:between w:val="nil"/>
        </w:pBdr>
        <w:spacing w:line="360" w:lineRule="auto"/>
        <w:ind w:left="1080" w:hanging="360"/>
        <w:jc w:val="both"/>
        <w:rPr>
          <w:rFonts w:ascii="Arial" w:eastAsia="Arial" w:hAnsi="Arial" w:cs="Arial"/>
          <w:color w:val="000000"/>
          <w:sz w:val="20"/>
          <w:szCs w:val="20"/>
        </w:rPr>
      </w:pPr>
      <w:r w:rsidRPr="00B4739A">
        <w:rPr>
          <w:rFonts w:ascii="Arial" w:eastAsia="Arial" w:hAnsi="Arial" w:cs="Arial"/>
          <w:color w:val="000000"/>
          <w:sz w:val="20"/>
          <w:szCs w:val="20"/>
        </w:rPr>
        <w:t>Acceptable Manufacturer</w:t>
      </w:r>
      <w:r w:rsidR="000A483B" w:rsidRPr="00B4739A">
        <w:rPr>
          <w:rFonts w:ascii="Arial" w:eastAsia="Arial" w:hAnsi="Arial" w:cs="Arial"/>
          <w:color w:val="000000"/>
          <w:sz w:val="20"/>
          <w:szCs w:val="20"/>
        </w:rPr>
        <w:t xml:space="preserve">: Armoured One, LLC., 386 North Midler Ave. Syracuse, NY 13206.  Tel: 315-720-4186; Email: info@armouredone.com; Web: </w:t>
      </w:r>
      <w:hyperlink r:id="rId8">
        <w:r w:rsidR="000A483B" w:rsidRPr="00B4739A">
          <w:rPr>
            <w:rFonts w:ascii="Arial" w:eastAsia="Arial" w:hAnsi="Arial" w:cs="Arial"/>
            <w:color w:val="0563C1"/>
            <w:sz w:val="20"/>
            <w:szCs w:val="20"/>
            <w:u w:val="single"/>
          </w:rPr>
          <w:t>www.armouredone.com</w:t>
        </w:r>
      </w:hyperlink>
      <w:r w:rsidR="000A483B" w:rsidRPr="00B4739A">
        <w:rPr>
          <w:rFonts w:ascii="Arial" w:eastAsia="Arial" w:hAnsi="Arial" w:cs="Arial"/>
          <w:color w:val="000000"/>
          <w:sz w:val="20"/>
          <w:szCs w:val="20"/>
        </w:rPr>
        <w:t>.</w:t>
      </w:r>
    </w:p>
    <w:p w14:paraId="569E29AE" w14:textId="022F12D1" w:rsidR="00B0330B" w:rsidRPr="00B4739A" w:rsidRDefault="00B0330B" w:rsidP="00B0330B">
      <w:pPr>
        <w:widowControl/>
        <w:numPr>
          <w:ilvl w:val="3"/>
          <w:numId w:val="1"/>
        </w:numPr>
        <w:pBdr>
          <w:top w:val="nil"/>
          <w:left w:val="nil"/>
          <w:bottom w:val="nil"/>
          <w:right w:val="nil"/>
          <w:between w:val="nil"/>
        </w:pBdr>
        <w:spacing w:line="360" w:lineRule="auto"/>
        <w:ind w:hanging="360"/>
        <w:jc w:val="both"/>
        <w:rPr>
          <w:rFonts w:ascii="Arial" w:eastAsia="Arial" w:hAnsi="Arial" w:cs="Arial"/>
          <w:color w:val="000000"/>
          <w:sz w:val="20"/>
          <w:szCs w:val="20"/>
        </w:rPr>
      </w:pPr>
      <w:r w:rsidRPr="00B4739A">
        <w:rPr>
          <w:rFonts w:ascii="Arial" w:eastAsia="Arial" w:hAnsi="Arial" w:cs="Arial"/>
          <w:color w:val="000000"/>
          <w:sz w:val="20"/>
          <w:szCs w:val="20"/>
        </w:rPr>
        <w:t>Basis of design: Armoured One 23mil Shooter Attack Security Film.</w:t>
      </w:r>
    </w:p>
    <w:p w14:paraId="0422F3DB" w14:textId="5650B2CE" w:rsidR="0049528F" w:rsidRPr="00B4739A" w:rsidRDefault="0049528F" w:rsidP="00FD5360">
      <w:pPr>
        <w:widowControl/>
        <w:numPr>
          <w:ilvl w:val="2"/>
          <w:numId w:val="1"/>
        </w:numPr>
        <w:pBdr>
          <w:top w:val="nil"/>
          <w:left w:val="nil"/>
          <w:bottom w:val="nil"/>
          <w:right w:val="nil"/>
          <w:between w:val="nil"/>
        </w:pBdr>
        <w:spacing w:line="360" w:lineRule="auto"/>
        <w:ind w:left="1080" w:hanging="360"/>
        <w:jc w:val="both"/>
        <w:rPr>
          <w:rFonts w:ascii="Arial" w:eastAsia="Arial" w:hAnsi="Arial" w:cs="Arial"/>
          <w:color w:val="000000"/>
          <w:sz w:val="20"/>
          <w:szCs w:val="20"/>
        </w:rPr>
      </w:pPr>
      <w:r w:rsidRPr="00B4739A">
        <w:rPr>
          <w:rFonts w:ascii="Arial" w:eastAsia="Arial" w:hAnsi="Arial" w:cs="Arial"/>
          <w:color w:val="000000"/>
          <w:sz w:val="20"/>
          <w:szCs w:val="20"/>
        </w:rPr>
        <w:lastRenderedPageBreak/>
        <w:t>Substitutions: Must provide demonstrated equality to specified basis of design product</w:t>
      </w:r>
      <w:r w:rsidR="006F3786">
        <w:rPr>
          <w:rFonts w:ascii="Arial" w:eastAsia="Arial" w:hAnsi="Arial" w:cs="Arial"/>
          <w:color w:val="000000"/>
          <w:sz w:val="20"/>
          <w:szCs w:val="20"/>
        </w:rPr>
        <w:t xml:space="preserve"> and performance requirements</w:t>
      </w:r>
      <w:r w:rsidRPr="00B4739A">
        <w:rPr>
          <w:rFonts w:ascii="Arial" w:eastAsia="Arial" w:hAnsi="Arial" w:cs="Arial"/>
          <w:color w:val="000000"/>
          <w:sz w:val="20"/>
          <w:szCs w:val="20"/>
        </w:rPr>
        <w:t>.</w:t>
      </w:r>
    </w:p>
    <w:p w14:paraId="00000029" w14:textId="7BB19F5F" w:rsidR="003825A7" w:rsidRPr="00B4739A" w:rsidRDefault="000A483B" w:rsidP="00FD5360">
      <w:pPr>
        <w:pStyle w:val="Heading5"/>
        <w:numPr>
          <w:ilvl w:val="1"/>
          <w:numId w:val="11"/>
        </w:numPr>
        <w:tabs>
          <w:tab w:val="left" w:pos="720"/>
        </w:tabs>
        <w:spacing w:line="360" w:lineRule="auto"/>
        <w:ind w:left="720" w:hanging="720"/>
        <w:jc w:val="both"/>
        <w:rPr>
          <w:rFonts w:ascii="Arial" w:eastAsia="Arial" w:hAnsi="Arial" w:cs="Arial"/>
          <w:bCs w:val="0"/>
          <w:sz w:val="20"/>
          <w:szCs w:val="20"/>
        </w:rPr>
      </w:pPr>
      <w:r w:rsidRPr="00B4739A">
        <w:rPr>
          <w:rFonts w:ascii="Arial" w:eastAsia="Arial" w:hAnsi="Arial" w:cs="Arial"/>
          <w:bCs w:val="0"/>
          <w:sz w:val="20"/>
          <w:szCs w:val="20"/>
        </w:rPr>
        <w:t>MATERIALS</w:t>
      </w:r>
    </w:p>
    <w:p w14:paraId="0000002A" w14:textId="0DB0546E" w:rsidR="003825A7" w:rsidRPr="00B4739A" w:rsidRDefault="000A483B" w:rsidP="00FD5360">
      <w:pPr>
        <w:pStyle w:val="ListParagraph"/>
        <w:numPr>
          <w:ilvl w:val="2"/>
          <w:numId w:val="11"/>
        </w:numPr>
        <w:pBdr>
          <w:top w:val="nil"/>
          <w:left w:val="nil"/>
          <w:bottom w:val="nil"/>
          <w:right w:val="nil"/>
          <w:between w:val="nil"/>
        </w:pBdr>
        <w:tabs>
          <w:tab w:val="left" w:pos="1080"/>
        </w:tabs>
        <w:spacing w:line="360" w:lineRule="auto"/>
        <w:ind w:left="1080" w:hanging="360"/>
        <w:jc w:val="both"/>
        <w:rPr>
          <w:rFonts w:ascii="Arial" w:eastAsia="Arial" w:hAnsi="Arial" w:cs="Arial"/>
          <w:color w:val="000000"/>
          <w:sz w:val="20"/>
          <w:szCs w:val="20"/>
        </w:rPr>
      </w:pPr>
      <w:r w:rsidRPr="00B4739A">
        <w:rPr>
          <w:rFonts w:ascii="Arial" w:eastAsia="Arial" w:hAnsi="Arial" w:cs="Arial"/>
          <w:color w:val="000000"/>
          <w:sz w:val="20"/>
          <w:szCs w:val="20"/>
        </w:rPr>
        <w:t>Security Glazing Film</w:t>
      </w:r>
    </w:p>
    <w:p w14:paraId="0000002B" w14:textId="35384DB9" w:rsidR="003825A7" w:rsidRPr="00B4739A" w:rsidRDefault="00401C7D" w:rsidP="00FD5360">
      <w:pPr>
        <w:pStyle w:val="ListParagraph"/>
        <w:numPr>
          <w:ilvl w:val="3"/>
          <w:numId w:val="11"/>
        </w:numPr>
        <w:pBdr>
          <w:top w:val="nil"/>
          <w:left w:val="nil"/>
          <w:bottom w:val="nil"/>
          <w:right w:val="nil"/>
          <w:between w:val="nil"/>
        </w:pBdr>
        <w:tabs>
          <w:tab w:val="left" w:pos="1440"/>
        </w:tabs>
        <w:spacing w:line="360" w:lineRule="auto"/>
        <w:ind w:hanging="360"/>
        <w:jc w:val="both"/>
        <w:rPr>
          <w:rFonts w:ascii="Arial" w:eastAsia="Arial" w:hAnsi="Arial" w:cs="Arial"/>
          <w:color w:val="000000"/>
          <w:sz w:val="20"/>
          <w:szCs w:val="20"/>
        </w:rPr>
      </w:pPr>
      <w:r w:rsidRPr="00B4739A">
        <w:rPr>
          <w:rFonts w:ascii="Arial" w:eastAsia="Arial" w:hAnsi="Arial" w:cs="Arial"/>
          <w:color w:val="000000"/>
          <w:sz w:val="20"/>
          <w:szCs w:val="20"/>
        </w:rPr>
        <w:t>Single thickness 23</w:t>
      </w:r>
      <w:r w:rsidR="00ED7078" w:rsidRPr="00B4739A">
        <w:rPr>
          <w:rFonts w:ascii="Arial" w:eastAsia="Arial" w:hAnsi="Arial" w:cs="Arial"/>
          <w:color w:val="000000"/>
          <w:sz w:val="20"/>
          <w:szCs w:val="20"/>
        </w:rPr>
        <w:t xml:space="preserve"> mil (0.023 inch) thick, clear, UV stable, optically transparent, adhesive backed </w:t>
      </w:r>
      <w:r w:rsidR="000A483B" w:rsidRPr="00B4739A">
        <w:rPr>
          <w:rFonts w:ascii="Arial" w:eastAsia="Arial" w:hAnsi="Arial" w:cs="Arial"/>
          <w:color w:val="000000"/>
          <w:sz w:val="20"/>
          <w:szCs w:val="20"/>
        </w:rPr>
        <w:t>polyester film for permanent bonding to glass.</w:t>
      </w:r>
      <w:r w:rsidR="0017551F" w:rsidRPr="00B4739A">
        <w:rPr>
          <w:rFonts w:ascii="Arial" w:eastAsia="Arial" w:hAnsi="Arial" w:cs="Arial"/>
          <w:color w:val="000000"/>
          <w:sz w:val="20"/>
          <w:szCs w:val="20"/>
        </w:rPr>
        <w:t xml:space="preserve"> </w:t>
      </w:r>
    </w:p>
    <w:p w14:paraId="0000002D" w14:textId="57A14254" w:rsidR="003825A7" w:rsidRPr="00B4739A" w:rsidRDefault="000A483B" w:rsidP="00FD5360">
      <w:pPr>
        <w:pStyle w:val="ListParagraph"/>
        <w:numPr>
          <w:ilvl w:val="4"/>
          <w:numId w:val="1"/>
        </w:numPr>
        <w:pBdr>
          <w:top w:val="nil"/>
          <w:left w:val="nil"/>
          <w:bottom w:val="nil"/>
          <w:right w:val="nil"/>
          <w:between w:val="nil"/>
        </w:pBdr>
        <w:tabs>
          <w:tab w:val="left" w:pos="1800"/>
        </w:tabs>
        <w:spacing w:line="360" w:lineRule="auto"/>
        <w:jc w:val="both"/>
        <w:rPr>
          <w:rFonts w:ascii="Arial" w:eastAsia="Arial" w:hAnsi="Arial" w:cs="Arial"/>
          <w:color w:val="000000"/>
          <w:sz w:val="20"/>
          <w:szCs w:val="20"/>
        </w:rPr>
      </w:pPr>
      <w:r w:rsidRPr="00B4739A">
        <w:rPr>
          <w:rFonts w:ascii="Arial" w:eastAsia="Arial" w:hAnsi="Arial" w:cs="Arial"/>
          <w:color w:val="000000"/>
          <w:sz w:val="20"/>
          <w:szCs w:val="20"/>
        </w:rPr>
        <w:t>Installing multiple layers of thinner film to accomplish the required thickness is not a</w:t>
      </w:r>
      <w:r w:rsidR="00511C1B" w:rsidRPr="00B4739A">
        <w:rPr>
          <w:rFonts w:ascii="Arial" w:eastAsia="Arial" w:hAnsi="Arial" w:cs="Arial"/>
          <w:color w:val="000000"/>
          <w:sz w:val="20"/>
          <w:szCs w:val="20"/>
        </w:rPr>
        <w:t>cceptable</w:t>
      </w:r>
      <w:r w:rsidR="00E505EB" w:rsidRPr="00B4739A">
        <w:rPr>
          <w:rFonts w:ascii="Arial" w:eastAsia="Arial" w:hAnsi="Arial" w:cs="Arial"/>
          <w:color w:val="000000"/>
          <w:sz w:val="20"/>
          <w:szCs w:val="20"/>
        </w:rPr>
        <w:t xml:space="preserve"> </w:t>
      </w:r>
      <w:r w:rsidR="004E2FC2" w:rsidRPr="00B4739A">
        <w:rPr>
          <w:rFonts w:ascii="Arial" w:eastAsia="Arial" w:hAnsi="Arial" w:cs="Arial"/>
          <w:color w:val="000000"/>
          <w:sz w:val="20"/>
          <w:szCs w:val="20"/>
        </w:rPr>
        <w:t>n</w:t>
      </w:r>
      <w:r w:rsidR="00E505EB" w:rsidRPr="00B4739A">
        <w:rPr>
          <w:rFonts w:ascii="Arial" w:eastAsia="Arial" w:hAnsi="Arial" w:cs="Arial"/>
          <w:color w:val="000000"/>
          <w:sz w:val="20"/>
          <w:szCs w:val="20"/>
        </w:rPr>
        <w:t>or considered equal</w:t>
      </w:r>
      <w:r w:rsidR="007A5734" w:rsidRPr="00B4739A">
        <w:rPr>
          <w:rFonts w:ascii="Arial" w:eastAsia="Arial" w:hAnsi="Arial" w:cs="Arial"/>
          <w:color w:val="000000"/>
          <w:sz w:val="20"/>
          <w:szCs w:val="20"/>
        </w:rPr>
        <w:t xml:space="preserve"> to </w:t>
      </w:r>
      <w:r w:rsidR="003827E6" w:rsidRPr="00B4739A">
        <w:rPr>
          <w:rFonts w:ascii="Arial" w:eastAsia="Arial" w:hAnsi="Arial" w:cs="Arial"/>
          <w:color w:val="000000"/>
          <w:sz w:val="20"/>
          <w:szCs w:val="20"/>
        </w:rPr>
        <w:t>the basis</w:t>
      </w:r>
      <w:r w:rsidR="007A5734" w:rsidRPr="00B4739A">
        <w:rPr>
          <w:rFonts w:ascii="Arial" w:eastAsia="Arial" w:hAnsi="Arial" w:cs="Arial"/>
          <w:color w:val="000000"/>
          <w:sz w:val="20"/>
          <w:szCs w:val="20"/>
        </w:rPr>
        <w:t xml:space="preserve"> of design</w:t>
      </w:r>
      <w:r w:rsidRPr="00B4739A">
        <w:rPr>
          <w:rFonts w:ascii="Arial" w:eastAsia="Arial" w:hAnsi="Arial" w:cs="Arial"/>
          <w:color w:val="000000"/>
          <w:sz w:val="20"/>
          <w:szCs w:val="20"/>
        </w:rPr>
        <w:t>.</w:t>
      </w:r>
    </w:p>
    <w:p w14:paraId="27FC82A5" w14:textId="4DFE2AE1" w:rsidR="008207BD" w:rsidRPr="00B4739A" w:rsidRDefault="00411667" w:rsidP="00FD5360">
      <w:pPr>
        <w:widowControl/>
        <w:numPr>
          <w:ilvl w:val="3"/>
          <w:numId w:val="11"/>
        </w:numPr>
        <w:pBdr>
          <w:top w:val="nil"/>
          <w:left w:val="nil"/>
          <w:bottom w:val="nil"/>
          <w:right w:val="nil"/>
          <w:between w:val="nil"/>
        </w:pBdr>
        <w:tabs>
          <w:tab w:val="left" w:pos="1440"/>
        </w:tabs>
        <w:spacing w:line="360" w:lineRule="auto"/>
        <w:ind w:hanging="360"/>
        <w:jc w:val="both"/>
        <w:rPr>
          <w:rFonts w:ascii="Arial" w:eastAsia="Arial" w:hAnsi="Arial" w:cs="Arial"/>
          <w:color w:val="000000"/>
          <w:sz w:val="20"/>
          <w:szCs w:val="20"/>
        </w:rPr>
      </w:pPr>
      <w:r w:rsidRPr="00B4739A">
        <w:rPr>
          <w:rFonts w:ascii="Arial" w:eastAsia="Arial" w:hAnsi="Arial" w:cs="Arial"/>
          <w:color w:val="000000"/>
          <w:sz w:val="20"/>
          <w:szCs w:val="20"/>
        </w:rPr>
        <w:t>Adhesive Type: Pressure sensitive</w:t>
      </w:r>
      <w:r w:rsidR="000070D6" w:rsidRPr="00B4739A">
        <w:rPr>
          <w:rFonts w:ascii="Arial" w:eastAsia="Arial" w:hAnsi="Arial" w:cs="Arial"/>
          <w:color w:val="000000"/>
          <w:sz w:val="20"/>
          <w:szCs w:val="20"/>
        </w:rPr>
        <w:t xml:space="preserve"> as recommended by</w:t>
      </w:r>
      <w:r w:rsidR="00532A85" w:rsidRPr="00B4739A">
        <w:rPr>
          <w:rFonts w:ascii="Arial" w:eastAsia="Arial" w:hAnsi="Arial" w:cs="Arial"/>
          <w:color w:val="000000"/>
          <w:sz w:val="20"/>
          <w:szCs w:val="20"/>
        </w:rPr>
        <w:t xml:space="preserve"> glazing film manufacturer</w:t>
      </w:r>
      <w:r w:rsidRPr="00B4739A">
        <w:rPr>
          <w:rFonts w:ascii="Arial" w:eastAsia="Arial" w:hAnsi="Arial" w:cs="Arial"/>
          <w:color w:val="000000"/>
          <w:sz w:val="20"/>
          <w:szCs w:val="20"/>
        </w:rPr>
        <w:t>.</w:t>
      </w:r>
    </w:p>
    <w:p w14:paraId="694B9253" w14:textId="77777777" w:rsidR="008A665E" w:rsidRPr="00B4739A" w:rsidRDefault="003C43E2" w:rsidP="008A665E">
      <w:pPr>
        <w:widowControl/>
        <w:numPr>
          <w:ilvl w:val="3"/>
          <w:numId w:val="11"/>
        </w:numPr>
        <w:pBdr>
          <w:top w:val="nil"/>
          <w:left w:val="nil"/>
          <w:bottom w:val="nil"/>
          <w:right w:val="nil"/>
          <w:between w:val="nil"/>
        </w:pBdr>
        <w:tabs>
          <w:tab w:val="left" w:pos="1440"/>
        </w:tabs>
        <w:spacing w:line="360" w:lineRule="auto"/>
        <w:ind w:hanging="360"/>
        <w:jc w:val="both"/>
        <w:rPr>
          <w:rFonts w:ascii="Arial" w:eastAsia="Arial" w:hAnsi="Arial" w:cs="Arial"/>
          <w:color w:val="000000"/>
          <w:sz w:val="20"/>
          <w:szCs w:val="20"/>
        </w:rPr>
      </w:pPr>
      <w:r w:rsidRPr="00B4739A">
        <w:rPr>
          <w:rFonts w:ascii="Arial" w:eastAsia="Arial" w:hAnsi="Arial" w:cs="Arial"/>
          <w:color w:val="000000"/>
          <w:sz w:val="20"/>
          <w:szCs w:val="20"/>
        </w:rPr>
        <w:t>Performance Requirements:</w:t>
      </w:r>
    </w:p>
    <w:p w14:paraId="597C1DC0" w14:textId="512C64DB" w:rsidR="003C43E2" w:rsidRPr="00B4739A" w:rsidRDefault="000A483B" w:rsidP="003C43E2">
      <w:pPr>
        <w:pStyle w:val="ListParagraph"/>
        <w:widowControl/>
        <w:numPr>
          <w:ilvl w:val="4"/>
          <w:numId w:val="15"/>
        </w:numPr>
        <w:pBdr>
          <w:top w:val="nil"/>
          <w:left w:val="nil"/>
          <w:bottom w:val="nil"/>
          <w:right w:val="nil"/>
          <w:between w:val="nil"/>
        </w:pBdr>
        <w:tabs>
          <w:tab w:val="left" w:pos="1440"/>
        </w:tabs>
        <w:spacing w:line="360" w:lineRule="auto"/>
        <w:jc w:val="both"/>
        <w:rPr>
          <w:rFonts w:ascii="Arial" w:eastAsia="Arial" w:hAnsi="Arial" w:cs="Arial"/>
          <w:color w:val="000000"/>
          <w:sz w:val="20"/>
          <w:szCs w:val="20"/>
        </w:rPr>
      </w:pPr>
      <w:r w:rsidRPr="00B4739A">
        <w:rPr>
          <w:rFonts w:ascii="Arial" w:eastAsia="Arial" w:hAnsi="Arial" w:cs="Arial"/>
          <w:color w:val="000000"/>
          <w:sz w:val="20"/>
          <w:szCs w:val="20"/>
        </w:rPr>
        <w:t xml:space="preserve">FTD SA – Standard for Shooter Attack certification, Class 1 (tested on </w:t>
      </w:r>
      <w:r w:rsidR="00DE566D">
        <w:rPr>
          <w:rFonts w:ascii="Arial" w:eastAsia="Arial" w:hAnsi="Arial" w:cs="Arial"/>
          <w:color w:val="000000"/>
          <w:sz w:val="20"/>
          <w:szCs w:val="20"/>
        </w:rPr>
        <w:t>1/4-inch</w:t>
      </w:r>
      <w:r w:rsidRPr="00B4739A">
        <w:rPr>
          <w:rFonts w:ascii="Arial" w:eastAsia="Arial" w:hAnsi="Arial" w:cs="Arial"/>
          <w:color w:val="000000"/>
          <w:sz w:val="20"/>
          <w:szCs w:val="20"/>
        </w:rPr>
        <w:t xml:space="preserve"> tempered glass).</w:t>
      </w:r>
    </w:p>
    <w:p w14:paraId="3E3DF99D" w14:textId="77777777" w:rsidR="003C43E2" w:rsidRPr="00B4739A" w:rsidRDefault="000A483B" w:rsidP="003C43E2">
      <w:pPr>
        <w:pStyle w:val="ListParagraph"/>
        <w:widowControl/>
        <w:numPr>
          <w:ilvl w:val="4"/>
          <w:numId w:val="15"/>
        </w:numPr>
        <w:pBdr>
          <w:top w:val="nil"/>
          <w:left w:val="nil"/>
          <w:bottom w:val="nil"/>
          <w:right w:val="nil"/>
          <w:between w:val="nil"/>
        </w:pBdr>
        <w:tabs>
          <w:tab w:val="left" w:pos="1440"/>
        </w:tabs>
        <w:spacing w:line="360" w:lineRule="auto"/>
        <w:jc w:val="both"/>
        <w:rPr>
          <w:rFonts w:ascii="Arial" w:eastAsia="Arial" w:hAnsi="Arial" w:cs="Arial"/>
          <w:color w:val="000000"/>
          <w:sz w:val="20"/>
          <w:szCs w:val="20"/>
        </w:rPr>
      </w:pPr>
      <w:r w:rsidRPr="00B4739A">
        <w:rPr>
          <w:rFonts w:ascii="Arial" w:eastAsia="Arial" w:hAnsi="Arial" w:cs="Arial"/>
          <w:color w:val="000000"/>
          <w:sz w:val="20"/>
          <w:szCs w:val="20"/>
        </w:rPr>
        <w:t>Tensile Strength: ASTM D-882, 35,000 psi minimum.</w:t>
      </w:r>
    </w:p>
    <w:p w14:paraId="77508ABA" w14:textId="77777777" w:rsidR="003C43E2" w:rsidRPr="00B4739A" w:rsidRDefault="000A483B" w:rsidP="003C43E2">
      <w:pPr>
        <w:pStyle w:val="ListParagraph"/>
        <w:widowControl/>
        <w:numPr>
          <w:ilvl w:val="4"/>
          <w:numId w:val="15"/>
        </w:numPr>
        <w:pBdr>
          <w:top w:val="nil"/>
          <w:left w:val="nil"/>
          <w:bottom w:val="nil"/>
          <w:right w:val="nil"/>
          <w:between w:val="nil"/>
        </w:pBdr>
        <w:tabs>
          <w:tab w:val="left" w:pos="1440"/>
        </w:tabs>
        <w:spacing w:line="360" w:lineRule="auto"/>
        <w:jc w:val="both"/>
        <w:rPr>
          <w:rFonts w:ascii="Arial" w:eastAsia="Arial" w:hAnsi="Arial" w:cs="Arial"/>
          <w:color w:val="000000"/>
          <w:sz w:val="20"/>
          <w:szCs w:val="20"/>
        </w:rPr>
      </w:pPr>
      <w:r w:rsidRPr="00B4739A">
        <w:rPr>
          <w:rFonts w:ascii="Arial" w:eastAsia="Arial" w:hAnsi="Arial" w:cs="Arial"/>
          <w:sz w:val="20"/>
          <w:szCs w:val="20"/>
        </w:rPr>
        <w:t>Breaking Strength: ASTM D-882, 640 lbs. / inch.</w:t>
      </w:r>
    </w:p>
    <w:p w14:paraId="5754FA2F" w14:textId="77777777" w:rsidR="003C43E2" w:rsidRPr="00B4739A" w:rsidRDefault="000A483B" w:rsidP="003C43E2">
      <w:pPr>
        <w:pStyle w:val="ListParagraph"/>
        <w:widowControl/>
        <w:numPr>
          <w:ilvl w:val="4"/>
          <w:numId w:val="15"/>
        </w:numPr>
        <w:pBdr>
          <w:top w:val="nil"/>
          <w:left w:val="nil"/>
          <w:bottom w:val="nil"/>
          <w:right w:val="nil"/>
          <w:between w:val="nil"/>
        </w:pBdr>
        <w:tabs>
          <w:tab w:val="left" w:pos="1440"/>
        </w:tabs>
        <w:spacing w:line="360" w:lineRule="auto"/>
        <w:jc w:val="both"/>
        <w:rPr>
          <w:rFonts w:ascii="Arial" w:eastAsia="Arial" w:hAnsi="Arial" w:cs="Arial"/>
          <w:color w:val="000000"/>
          <w:sz w:val="20"/>
          <w:szCs w:val="20"/>
        </w:rPr>
      </w:pPr>
      <w:r w:rsidRPr="00B4739A">
        <w:rPr>
          <w:rFonts w:ascii="Arial" w:eastAsia="Arial" w:hAnsi="Arial" w:cs="Arial"/>
          <w:sz w:val="20"/>
          <w:szCs w:val="20"/>
        </w:rPr>
        <w:t>Elongation at Break: ASTM D-882, 230%</w:t>
      </w:r>
    </w:p>
    <w:p w14:paraId="4AD01983" w14:textId="77777777" w:rsidR="003C43E2" w:rsidRPr="00B4739A" w:rsidRDefault="00835DE7" w:rsidP="003C43E2">
      <w:pPr>
        <w:pStyle w:val="ListParagraph"/>
        <w:widowControl/>
        <w:numPr>
          <w:ilvl w:val="4"/>
          <w:numId w:val="15"/>
        </w:numPr>
        <w:pBdr>
          <w:top w:val="nil"/>
          <w:left w:val="nil"/>
          <w:bottom w:val="nil"/>
          <w:right w:val="nil"/>
          <w:between w:val="nil"/>
        </w:pBdr>
        <w:tabs>
          <w:tab w:val="left" w:pos="1440"/>
        </w:tabs>
        <w:spacing w:line="360" w:lineRule="auto"/>
        <w:jc w:val="both"/>
        <w:rPr>
          <w:rFonts w:ascii="Arial" w:eastAsia="Arial" w:hAnsi="Arial" w:cs="Arial"/>
          <w:color w:val="000000"/>
          <w:sz w:val="20"/>
          <w:szCs w:val="20"/>
        </w:rPr>
      </w:pPr>
      <w:r w:rsidRPr="00B4739A">
        <w:rPr>
          <w:rFonts w:ascii="Arial" w:eastAsia="Arial" w:hAnsi="Arial" w:cs="Arial"/>
          <w:sz w:val="20"/>
          <w:szCs w:val="20"/>
        </w:rPr>
        <w:t>Haze: ASTM D1003, &lt;4%</w:t>
      </w:r>
    </w:p>
    <w:p w14:paraId="27613F3D" w14:textId="77777777" w:rsidR="003C43E2" w:rsidRPr="00B4739A" w:rsidRDefault="00835DE7" w:rsidP="003C43E2">
      <w:pPr>
        <w:pStyle w:val="ListParagraph"/>
        <w:widowControl/>
        <w:numPr>
          <w:ilvl w:val="4"/>
          <w:numId w:val="15"/>
        </w:numPr>
        <w:pBdr>
          <w:top w:val="nil"/>
          <w:left w:val="nil"/>
          <w:bottom w:val="nil"/>
          <w:right w:val="nil"/>
          <w:between w:val="nil"/>
        </w:pBdr>
        <w:tabs>
          <w:tab w:val="left" w:pos="1440"/>
        </w:tabs>
        <w:spacing w:line="360" w:lineRule="auto"/>
        <w:jc w:val="both"/>
        <w:rPr>
          <w:rFonts w:ascii="Arial" w:eastAsia="Arial" w:hAnsi="Arial" w:cs="Arial"/>
          <w:color w:val="000000"/>
          <w:sz w:val="20"/>
          <w:szCs w:val="20"/>
        </w:rPr>
      </w:pPr>
      <w:r w:rsidRPr="00B4739A">
        <w:rPr>
          <w:rFonts w:ascii="Arial" w:eastAsia="Arial" w:hAnsi="Arial" w:cs="Arial"/>
          <w:sz w:val="20"/>
          <w:szCs w:val="20"/>
        </w:rPr>
        <w:t>Color b: ASTM D2244, 4.2</w:t>
      </w:r>
    </w:p>
    <w:p w14:paraId="4E578017" w14:textId="77777777" w:rsidR="008A665E" w:rsidRPr="00B4739A" w:rsidRDefault="00EC6DE3" w:rsidP="008A665E">
      <w:pPr>
        <w:pStyle w:val="ListParagraph"/>
        <w:widowControl/>
        <w:numPr>
          <w:ilvl w:val="4"/>
          <w:numId w:val="15"/>
        </w:numPr>
        <w:pBdr>
          <w:top w:val="nil"/>
          <w:left w:val="nil"/>
          <w:bottom w:val="nil"/>
          <w:right w:val="nil"/>
          <w:between w:val="nil"/>
        </w:pBdr>
        <w:tabs>
          <w:tab w:val="left" w:pos="1440"/>
        </w:tabs>
        <w:spacing w:line="360" w:lineRule="auto"/>
        <w:jc w:val="both"/>
        <w:rPr>
          <w:rFonts w:ascii="Arial" w:eastAsia="Arial" w:hAnsi="Arial" w:cs="Arial"/>
          <w:color w:val="000000"/>
          <w:sz w:val="20"/>
          <w:szCs w:val="20"/>
        </w:rPr>
      </w:pPr>
      <w:r w:rsidRPr="00B4739A">
        <w:rPr>
          <w:rFonts w:ascii="Arial" w:eastAsia="Arial" w:hAnsi="Arial" w:cs="Arial"/>
          <w:color w:val="000000"/>
          <w:sz w:val="20"/>
          <w:szCs w:val="20"/>
        </w:rPr>
        <w:t>Surface Burning Characteristics: Flame spread index of 25, maximum, and smoke developed index of 450, maximum, when tested in accordance with ASTM E84 (Class A).</w:t>
      </w:r>
      <w:bookmarkStart w:id="0" w:name="_heading=h.gjdgxs" w:colFirst="0" w:colLast="0"/>
      <w:bookmarkEnd w:id="0"/>
    </w:p>
    <w:p w14:paraId="225E09B1" w14:textId="7D494D6E" w:rsidR="008A665E" w:rsidRPr="00B4739A" w:rsidRDefault="008A665E" w:rsidP="00806B12">
      <w:pPr>
        <w:pStyle w:val="ListParagraph"/>
        <w:widowControl/>
        <w:numPr>
          <w:ilvl w:val="3"/>
          <w:numId w:val="11"/>
        </w:numPr>
        <w:pBdr>
          <w:top w:val="nil"/>
          <w:left w:val="nil"/>
          <w:bottom w:val="nil"/>
          <w:right w:val="nil"/>
          <w:between w:val="nil"/>
        </w:pBdr>
        <w:tabs>
          <w:tab w:val="left" w:pos="1440"/>
          <w:tab w:val="left" w:pos="1530"/>
        </w:tabs>
        <w:spacing w:line="360" w:lineRule="auto"/>
        <w:ind w:hanging="360"/>
        <w:jc w:val="both"/>
        <w:rPr>
          <w:rFonts w:ascii="Arial" w:eastAsia="Arial" w:hAnsi="Arial" w:cs="Arial"/>
          <w:color w:val="000000"/>
          <w:sz w:val="20"/>
          <w:szCs w:val="20"/>
        </w:rPr>
      </w:pPr>
      <w:r w:rsidRPr="00B4739A">
        <w:rPr>
          <w:rFonts w:ascii="Arial" w:hAnsi="Arial" w:cs="Arial"/>
          <w:sz w:val="20"/>
          <w:szCs w:val="20"/>
        </w:rPr>
        <w:t>Cleaners, Primers, and Sealers: Types recommended by glazing film manufacturer.</w:t>
      </w:r>
    </w:p>
    <w:p w14:paraId="57356577" w14:textId="0B61F001" w:rsidR="00446954" w:rsidRPr="00B4739A" w:rsidRDefault="00B12F59" w:rsidP="003C43E2">
      <w:pPr>
        <w:pStyle w:val="Heading5"/>
        <w:numPr>
          <w:ilvl w:val="2"/>
          <w:numId w:val="15"/>
        </w:numPr>
        <w:tabs>
          <w:tab w:val="left" w:pos="1080"/>
        </w:tabs>
        <w:spacing w:line="360" w:lineRule="auto"/>
        <w:ind w:left="1080" w:hanging="360"/>
        <w:jc w:val="both"/>
        <w:rPr>
          <w:rFonts w:ascii="Arial" w:eastAsia="Arial" w:hAnsi="Arial" w:cs="Arial"/>
          <w:bCs w:val="0"/>
          <w:sz w:val="20"/>
          <w:szCs w:val="20"/>
        </w:rPr>
      </w:pPr>
      <w:r w:rsidRPr="00B4739A">
        <w:rPr>
          <w:rFonts w:ascii="Arial" w:eastAsia="Arial" w:hAnsi="Arial" w:cs="Arial"/>
          <w:b w:val="0"/>
          <w:sz w:val="20"/>
          <w:szCs w:val="20"/>
        </w:rPr>
        <w:t>Anchoring System</w:t>
      </w:r>
      <w:r w:rsidR="00665CC9" w:rsidRPr="00B4739A">
        <w:rPr>
          <w:rFonts w:ascii="Arial" w:eastAsia="Arial" w:hAnsi="Arial" w:cs="Arial"/>
          <w:bCs w:val="0"/>
          <w:sz w:val="20"/>
          <w:szCs w:val="20"/>
        </w:rPr>
        <w:t xml:space="preserve"> </w:t>
      </w:r>
    </w:p>
    <w:p w14:paraId="00000045" w14:textId="77A78020" w:rsidR="003825A7" w:rsidRPr="00B4739A" w:rsidRDefault="00684520" w:rsidP="003C43E2">
      <w:pPr>
        <w:numPr>
          <w:ilvl w:val="3"/>
          <w:numId w:val="15"/>
        </w:numPr>
        <w:pBdr>
          <w:top w:val="nil"/>
          <w:left w:val="nil"/>
          <w:bottom w:val="nil"/>
          <w:right w:val="nil"/>
          <w:between w:val="nil"/>
        </w:pBdr>
        <w:tabs>
          <w:tab w:val="left" w:pos="1440"/>
        </w:tabs>
        <w:spacing w:line="360" w:lineRule="auto"/>
        <w:ind w:hanging="360"/>
        <w:jc w:val="both"/>
        <w:rPr>
          <w:rFonts w:ascii="Arial" w:eastAsia="Arial" w:hAnsi="Arial" w:cs="Arial"/>
          <w:color w:val="000000"/>
          <w:sz w:val="20"/>
          <w:szCs w:val="20"/>
        </w:rPr>
      </w:pPr>
      <w:r w:rsidRPr="00B4739A">
        <w:rPr>
          <w:rFonts w:ascii="Arial" w:eastAsia="Arial" w:hAnsi="Arial" w:cs="Arial"/>
          <w:color w:val="000000"/>
          <w:sz w:val="20"/>
          <w:szCs w:val="20"/>
        </w:rPr>
        <w:t xml:space="preserve">Structural Sealant: </w:t>
      </w:r>
      <w:r w:rsidR="000A483B" w:rsidRPr="00B4739A">
        <w:rPr>
          <w:rFonts w:ascii="Arial" w:eastAsia="Arial" w:hAnsi="Arial" w:cs="Arial"/>
          <w:color w:val="000000"/>
          <w:sz w:val="20"/>
          <w:szCs w:val="20"/>
        </w:rPr>
        <w:t xml:space="preserve">Per </w:t>
      </w:r>
      <w:r w:rsidR="000A483B" w:rsidRPr="00B4739A">
        <w:rPr>
          <w:rFonts w:ascii="Arial" w:eastAsia="Arial" w:hAnsi="Arial" w:cs="Arial"/>
          <w:sz w:val="20"/>
          <w:szCs w:val="20"/>
        </w:rPr>
        <w:t>manufacturer's</w:t>
      </w:r>
      <w:r w:rsidR="000A483B" w:rsidRPr="00B4739A">
        <w:rPr>
          <w:rFonts w:ascii="Arial" w:eastAsia="Arial" w:hAnsi="Arial" w:cs="Arial"/>
          <w:color w:val="000000"/>
          <w:sz w:val="20"/>
          <w:szCs w:val="20"/>
        </w:rPr>
        <w:t xml:space="preserve"> recommendations for the </w:t>
      </w:r>
      <w:r w:rsidR="00BB6803" w:rsidRPr="00B4739A">
        <w:rPr>
          <w:rFonts w:ascii="Arial" w:eastAsia="Arial" w:hAnsi="Arial" w:cs="Arial"/>
          <w:color w:val="000000"/>
          <w:sz w:val="20"/>
          <w:szCs w:val="20"/>
        </w:rPr>
        <w:t xml:space="preserve">installation </w:t>
      </w:r>
      <w:r w:rsidR="000A483B" w:rsidRPr="00B4739A">
        <w:rPr>
          <w:rFonts w:ascii="Arial" w:eastAsia="Arial" w:hAnsi="Arial" w:cs="Arial"/>
          <w:color w:val="000000"/>
          <w:sz w:val="20"/>
          <w:szCs w:val="20"/>
        </w:rPr>
        <w:t xml:space="preserve">application.  </w:t>
      </w:r>
    </w:p>
    <w:p w14:paraId="1A209084" w14:textId="0C5D21D6" w:rsidR="00684520" w:rsidRPr="00B4739A" w:rsidRDefault="0075690E" w:rsidP="003C43E2">
      <w:pPr>
        <w:numPr>
          <w:ilvl w:val="4"/>
          <w:numId w:val="15"/>
        </w:numPr>
        <w:pBdr>
          <w:top w:val="nil"/>
          <w:left w:val="nil"/>
          <w:bottom w:val="nil"/>
          <w:right w:val="nil"/>
          <w:between w:val="nil"/>
        </w:pBdr>
        <w:tabs>
          <w:tab w:val="left" w:pos="1440"/>
        </w:tabs>
        <w:spacing w:line="360" w:lineRule="auto"/>
        <w:jc w:val="both"/>
        <w:rPr>
          <w:rFonts w:ascii="Arial" w:eastAsia="Arial" w:hAnsi="Arial" w:cs="Arial"/>
          <w:color w:val="000000"/>
          <w:sz w:val="20"/>
          <w:szCs w:val="20"/>
        </w:rPr>
      </w:pPr>
      <w:r w:rsidRPr="00B4739A">
        <w:rPr>
          <w:rFonts w:ascii="Arial" w:eastAsia="Arial" w:hAnsi="Arial" w:cs="Arial"/>
          <w:color w:val="000000"/>
          <w:sz w:val="20"/>
          <w:szCs w:val="20"/>
        </w:rPr>
        <w:t xml:space="preserve">Acceptable product: </w:t>
      </w:r>
      <w:r w:rsidR="00684520" w:rsidRPr="00B4739A">
        <w:rPr>
          <w:rFonts w:ascii="Arial" w:eastAsia="Arial" w:hAnsi="Arial" w:cs="Arial"/>
          <w:color w:val="000000"/>
          <w:sz w:val="20"/>
          <w:szCs w:val="20"/>
        </w:rPr>
        <w:t xml:space="preserve">DOW </w:t>
      </w:r>
      <w:r w:rsidR="00575BCD" w:rsidRPr="00B4739A">
        <w:rPr>
          <w:rFonts w:ascii="Arial" w:eastAsia="Arial" w:hAnsi="Arial" w:cs="Arial"/>
          <w:color w:val="000000"/>
          <w:sz w:val="20"/>
          <w:szCs w:val="20"/>
        </w:rPr>
        <w:t xml:space="preserve">Corning </w:t>
      </w:r>
      <w:r w:rsidR="002E62ED" w:rsidRPr="00B4739A">
        <w:rPr>
          <w:rFonts w:ascii="Arial" w:eastAsia="Arial" w:hAnsi="Arial" w:cs="Arial"/>
          <w:color w:val="000000"/>
          <w:sz w:val="20"/>
          <w:szCs w:val="20"/>
        </w:rPr>
        <w:t>DOWSIL</w:t>
      </w:r>
      <w:r w:rsidR="00684520" w:rsidRPr="00B4739A">
        <w:rPr>
          <w:rFonts w:ascii="Arial" w:eastAsia="Arial" w:hAnsi="Arial" w:cs="Arial"/>
          <w:color w:val="000000"/>
          <w:sz w:val="20"/>
          <w:szCs w:val="20"/>
        </w:rPr>
        <w:t>795</w:t>
      </w:r>
      <w:r w:rsidR="00575BCD" w:rsidRPr="00B4739A">
        <w:rPr>
          <w:rFonts w:ascii="Arial" w:eastAsia="Arial" w:hAnsi="Arial" w:cs="Arial"/>
          <w:color w:val="000000"/>
          <w:sz w:val="20"/>
          <w:szCs w:val="20"/>
        </w:rPr>
        <w:t xml:space="preserve"> Silicone Building Sealant, </w:t>
      </w:r>
      <w:r w:rsidR="00903B99" w:rsidRPr="00B4739A">
        <w:rPr>
          <w:rFonts w:ascii="Arial" w:eastAsia="Arial" w:hAnsi="Arial" w:cs="Arial"/>
          <w:color w:val="000000"/>
          <w:sz w:val="20"/>
          <w:szCs w:val="20"/>
        </w:rPr>
        <w:t>DOWSIL 995</w:t>
      </w:r>
      <w:r w:rsidR="00D34AE4" w:rsidRPr="00B4739A">
        <w:rPr>
          <w:rFonts w:ascii="Arial" w:eastAsia="Arial" w:hAnsi="Arial" w:cs="Arial"/>
          <w:color w:val="000000"/>
          <w:sz w:val="20"/>
          <w:szCs w:val="20"/>
        </w:rPr>
        <w:t xml:space="preserve"> </w:t>
      </w:r>
      <w:r w:rsidRPr="00B4739A">
        <w:rPr>
          <w:rFonts w:ascii="Arial" w:eastAsia="Arial" w:hAnsi="Arial" w:cs="Arial"/>
          <w:color w:val="000000"/>
          <w:sz w:val="20"/>
          <w:szCs w:val="20"/>
        </w:rPr>
        <w:t>Structural</w:t>
      </w:r>
      <w:r w:rsidR="00D34AE4" w:rsidRPr="00B4739A">
        <w:rPr>
          <w:rFonts w:ascii="Arial" w:eastAsia="Arial" w:hAnsi="Arial" w:cs="Arial"/>
          <w:color w:val="000000"/>
          <w:sz w:val="20"/>
          <w:szCs w:val="20"/>
        </w:rPr>
        <w:t xml:space="preserve"> Silicone Sealant</w:t>
      </w:r>
      <w:r w:rsidRPr="00B4739A">
        <w:rPr>
          <w:rFonts w:ascii="Arial" w:eastAsia="Arial" w:hAnsi="Arial" w:cs="Arial"/>
          <w:color w:val="000000"/>
          <w:sz w:val="20"/>
          <w:szCs w:val="20"/>
        </w:rPr>
        <w:t>,</w:t>
      </w:r>
      <w:r w:rsidR="00D34AE4" w:rsidRPr="00B4739A">
        <w:rPr>
          <w:rFonts w:ascii="Arial" w:eastAsia="Arial" w:hAnsi="Arial" w:cs="Arial"/>
          <w:color w:val="000000"/>
          <w:sz w:val="20"/>
          <w:szCs w:val="20"/>
        </w:rPr>
        <w:t xml:space="preserve"> or glazing film manufacturer approved equal.</w:t>
      </w:r>
    </w:p>
    <w:p w14:paraId="00000046" w14:textId="45AADC05" w:rsidR="003825A7" w:rsidRPr="00B4739A" w:rsidRDefault="000A483B" w:rsidP="003C43E2">
      <w:pPr>
        <w:numPr>
          <w:ilvl w:val="3"/>
          <w:numId w:val="15"/>
        </w:numPr>
        <w:pBdr>
          <w:top w:val="nil"/>
          <w:left w:val="nil"/>
          <w:bottom w:val="nil"/>
          <w:right w:val="nil"/>
          <w:between w:val="nil"/>
        </w:pBdr>
        <w:tabs>
          <w:tab w:val="left" w:pos="1440"/>
        </w:tabs>
        <w:spacing w:line="360" w:lineRule="auto"/>
        <w:ind w:hanging="360"/>
        <w:jc w:val="both"/>
        <w:rPr>
          <w:rFonts w:ascii="Arial" w:eastAsia="Arial" w:hAnsi="Arial" w:cs="Arial"/>
          <w:color w:val="000000"/>
          <w:sz w:val="20"/>
          <w:szCs w:val="20"/>
        </w:rPr>
      </w:pPr>
      <w:r w:rsidRPr="00B4739A">
        <w:rPr>
          <w:rFonts w:ascii="Arial" w:eastAsia="Arial" w:hAnsi="Arial" w:cs="Arial"/>
          <w:color w:val="000000"/>
          <w:sz w:val="20"/>
          <w:szCs w:val="20"/>
        </w:rPr>
        <w:t xml:space="preserve">Provide supplemental anchoring system </w:t>
      </w:r>
      <w:r w:rsidR="00E83E2B">
        <w:rPr>
          <w:rFonts w:ascii="Arial" w:eastAsia="Arial" w:hAnsi="Arial" w:cs="Arial"/>
          <w:color w:val="000000"/>
          <w:sz w:val="20"/>
          <w:szCs w:val="20"/>
        </w:rPr>
        <w:t xml:space="preserve">components </w:t>
      </w:r>
      <w:r w:rsidRPr="00B4739A">
        <w:rPr>
          <w:rFonts w:ascii="Arial" w:eastAsia="Arial" w:hAnsi="Arial" w:cs="Arial"/>
          <w:color w:val="000000"/>
          <w:sz w:val="20"/>
          <w:szCs w:val="20"/>
        </w:rPr>
        <w:t xml:space="preserve">as required. </w:t>
      </w:r>
    </w:p>
    <w:p w14:paraId="00000048" w14:textId="3DA8170A" w:rsidR="003825A7" w:rsidRPr="00B4739A" w:rsidRDefault="001A4AE8" w:rsidP="00FD5360">
      <w:pPr>
        <w:pBdr>
          <w:top w:val="nil"/>
          <w:left w:val="nil"/>
          <w:bottom w:val="nil"/>
          <w:right w:val="nil"/>
          <w:between w:val="nil"/>
        </w:pBdr>
        <w:spacing w:line="360" w:lineRule="auto"/>
        <w:jc w:val="both"/>
        <w:rPr>
          <w:rFonts w:ascii="Arial" w:eastAsia="Arial" w:hAnsi="Arial" w:cs="Arial"/>
          <w:b/>
          <w:bCs/>
          <w:color w:val="000000"/>
          <w:sz w:val="20"/>
          <w:szCs w:val="20"/>
        </w:rPr>
      </w:pPr>
      <w:r w:rsidRPr="00B4739A">
        <w:rPr>
          <w:rFonts w:ascii="Arial" w:eastAsia="Arial" w:hAnsi="Arial" w:cs="Arial"/>
          <w:b/>
          <w:bCs/>
          <w:color w:val="000000"/>
          <w:sz w:val="20"/>
          <w:szCs w:val="20"/>
        </w:rPr>
        <w:t xml:space="preserve">PART 3 - </w:t>
      </w:r>
      <w:r w:rsidR="000A483B" w:rsidRPr="00B4739A">
        <w:rPr>
          <w:rFonts w:ascii="Arial" w:eastAsia="Arial" w:hAnsi="Arial" w:cs="Arial"/>
          <w:b/>
          <w:bCs/>
          <w:color w:val="000000"/>
          <w:sz w:val="20"/>
          <w:szCs w:val="20"/>
        </w:rPr>
        <w:t>EXECUTION</w:t>
      </w:r>
    </w:p>
    <w:p w14:paraId="19D2FCD4" w14:textId="18A6B16C" w:rsidR="00636DDC" w:rsidRPr="00B4739A" w:rsidRDefault="00636DDC" w:rsidP="00FD5360">
      <w:pPr>
        <w:pStyle w:val="ListParagraph"/>
        <w:numPr>
          <w:ilvl w:val="1"/>
          <w:numId w:val="12"/>
        </w:numPr>
        <w:pBdr>
          <w:top w:val="nil"/>
          <w:left w:val="nil"/>
          <w:bottom w:val="nil"/>
          <w:right w:val="nil"/>
          <w:between w:val="nil"/>
        </w:pBdr>
        <w:tabs>
          <w:tab w:val="left" w:pos="668"/>
        </w:tabs>
        <w:spacing w:line="360" w:lineRule="auto"/>
        <w:jc w:val="both"/>
        <w:rPr>
          <w:rFonts w:ascii="Arial" w:eastAsia="Arial" w:hAnsi="Arial" w:cs="Arial"/>
          <w:b/>
          <w:bCs/>
          <w:color w:val="000000"/>
          <w:sz w:val="20"/>
          <w:szCs w:val="20"/>
        </w:rPr>
      </w:pPr>
      <w:r w:rsidRPr="00B4739A">
        <w:rPr>
          <w:rFonts w:ascii="Arial" w:eastAsia="Arial" w:hAnsi="Arial" w:cs="Arial"/>
          <w:b/>
          <w:bCs/>
          <w:color w:val="000000"/>
          <w:sz w:val="20"/>
          <w:szCs w:val="20"/>
        </w:rPr>
        <w:t>GENERAL</w:t>
      </w:r>
    </w:p>
    <w:p w14:paraId="0AD88125" w14:textId="6A887CF6" w:rsidR="00636DDC" w:rsidRPr="00BB49DD" w:rsidRDefault="006C208D" w:rsidP="00BB49DD">
      <w:pPr>
        <w:pStyle w:val="ListParagraph"/>
        <w:numPr>
          <w:ilvl w:val="2"/>
          <w:numId w:val="12"/>
        </w:numPr>
        <w:pBdr>
          <w:top w:val="nil"/>
          <w:left w:val="nil"/>
          <w:bottom w:val="nil"/>
          <w:right w:val="nil"/>
          <w:between w:val="nil"/>
        </w:pBdr>
        <w:tabs>
          <w:tab w:val="left" w:pos="1080"/>
        </w:tabs>
        <w:spacing w:line="360" w:lineRule="auto"/>
        <w:ind w:left="1080" w:hanging="360"/>
        <w:jc w:val="both"/>
        <w:rPr>
          <w:rFonts w:ascii="Arial" w:eastAsia="Arial" w:hAnsi="Arial" w:cs="Arial"/>
          <w:sz w:val="20"/>
          <w:szCs w:val="20"/>
        </w:rPr>
      </w:pPr>
      <w:r w:rsidRPr="00BB49DD">
        <w:rPr>
          <w:rFonts w:ascii="Arial" w:eastAsia="Arial" w:hAnsi="Arial" w:cs="Arial"/>
          <w:sz w:val="20"/>
          <w:szCs w:val="20"/>
        </w:rPr>
        <w:t>At existing glazed openings</w:t>
      </w:r>
      <w:r w:rsidR="00BB49DD" w:rsidRPr="00BB49DD">
        <w:rPr>
          <w:rFonts w:ascii="Arial" w:eastAsia="Arial" w:hAnsi="Arial" w:cs="Arial"/>
          <w:sz w:val="20"/>
          <w:szCs w:val="20"/>
        </w:rPr>
        <w:t>, r</w:t>
      </w:r>
      <w:r w:rsidR="00636DDC" w:rsidRPr="00BB49DD">
        <w:rPr>
          <w:rFonts w:ascii="Arial" w:eastAsia="Arial" w:hAnsi="Arial" w:cs="Arial"/>
          <w:sz w:val="20"/>
          <w:szCs w:val="20"/>
        </w:rPr>
        <w:t xml:space="preserve">etrofit glazing assemblies to provide impact resistance and forced/attack resistance complying with FTD-SA-C1, ANSI Z97. I and CPSC 16 CFR 1201 Category II. </w:t>
      </w:r>
    </w:p>
    <w:p w14:paraId="00000049" w14:textId="698B2338" w:rsidR="003825A7" w:rsidRPr="00B4739A" w:rsidRDefault="000A483B" w:rsidP="00FD5360">
      <w:pPr>
        <w:pStyle w:val="ListParagraph"/>
        <w:numPr>
          <w:ilvl w:val="1"/>
          <w:numId w:val="12"/>
        </w:numPr>
        <w:pBdr>
          <w:top w:val="nil"/>
          <w:left w:val="nil"/>
          <w:bottom w:val="nil"/>
          <w:right w:val="nil"/>
          <w:between w:val="nil"/>
        </w:pBdr>
        <w:tabs>
          <w:tab w:val="left" w:pos="668"/>
        </w:tabs>
        <w:spacing w:line="360" w:lineRule="auto"/>
        <w:jc w:val="both"/>
        <w:rPr>
          <w:rFonts w:ascii="Arial" w:eastAsia="Arial" w:hAnsi="Arial" w:cs="Arial"/>
          <w:b/>
          <w:bCs/>
          <w:color w:val="000000"/>
          <w:sz w:val="20"/>
          <w:szCs w:val="20"/>
        </w:rPr>
      </w:pPr>
      <w:r w:rsidRPr="00B4739A">
        <w:rPr>
          <w:rFonts w:ascii="Arial" w:eastAsia="Arial" w:hAnsi="Arial" w:cs="Arial"/>
          <w:b/>
          <w:bCs/>
          <w:color w:val="000000"/>
          <w:sz w:val="20"/>
          <w:szCs w:val="20"/>
        </w:rPr>
        <w:t>EXAMINATION</w:t>
      </w:r>
    </w:p>
    <w:p w14:paraId="0000004A" w14:textId="5FBA9E0F" w:rsidR="003825A7" w:rsidRPr="00B4739A" w:rsidRDefault="000A483B" w:rsidP="00FD5360">
      <w:pPr>
        <w:pStyle w:val="Heading4"/>
        <w:numPr>
          <w:ilvl w:val="2"/>
          <w:numId w:val="2"/>
        </w:numPr>
        <w:tabs>
          <w:tab w:val="left" w:pos="1080"/>
        </w:tabs>
        <w:spacing w:line="360" w:lineRule="auto"/>
        <w:ind w:left="1080" w:hanging="360"/>
        <w:jc w:val="both"/>
        <w:rPr>
          <w:rFonts w:ascii="Arial" w:eastAsia="Arial" w:hAnsi="Arial" w:cs="Arial"/>
        </w:rPr>
      </w:pPr>
      <w:r w:rsidRPr="00B4739A">
        <w:rPr>
          <w:rFonts w:ascii="Arial" w:eastAsia="Arial" w:hAnsi="Arial" w:cs="Arial"/>
        </w:rPr>
        <w:t>Field</w:t>
      </w:r>
      <w:r w:rsidR="00E902A7" w:rsidRPr="00B4739A">
        <w:rPr>
          <w:rFonts w:ascii="Arial" w:eastAsia="Arial" w:hAnsi="Arial" w:cs="Arial"/>
        </w:rPr>
        <w:t>-</w:t>
      </w:r>
      <w:r w:rsidRPr="00B4739A">
        <w:rPr>
          <w:rFonts w:ascii="Arial" w:eastAsia="Arial" w:hAnsi="Arial" w:cs="Arial"/>
        </w:rPr>
        <w:t>Applied Film: Verify that existing conditions are adequate for proper application and performance of film.</w:t>
      </w:r>
    </w:p>
    <w:p w14:paraId="0000004C" w14:textId="48485D11" w:rsidR="003825A7" w:rsidRPr="00B4739A" w:rsidRDefault="000A483B" w:rsidP="00FD5360">
      <w:pPr>
        <w:numPr>
          <w:ilvl w:val="2"/>
          <w:numId w:val="2"/>
        </w:numPr>
        <w:pBdr>
          <w:top w:val="nil"/>
          <w:left w:val="nil"/>
          <w:bottom w:val="nil"/>
          <w:right w:val="nil"/>
          <w:between w:val="nil"/>
        </w:pBdr>
        <w:tabs>
          <w:tab w:val="left" w:pos="1080"/>
        </w:tabs>
        <w:spacing w:line="360" w:lineRule="auto"/>
        <w:ind w:left="1080" w:hanging="360"/>
        <w:jc w:val="both"/>
        <w:rPr>
          <w:rFonts w:ascii="Arial" w:eastAsia="Arial" w:hAnsi="Arial" w:cs="Arial"/>
          <w:color w:val="000000"/>
          <w:sz w:val="20"/>
          <w:szCs w:val="20"/>
        </w:rPr>
      </w:pPr>
      <w:r w:rsidRPr="00B4739A">
        <w:rPr>
          <w:rFonts w:ascii="Arial" w:eastAsia="Arial" w:hAnsi="Arial" w:cs="Arial"/>
          <w:color w:val="000000"/>
          <w:sz w:val="20"/>
          <w:szCs w:val="20"/>
        </w:rPr>
        <w:t>Examine glass and frames, ensure</w:t>
      </w:r>
      <w:r w:rsidRPr="00B4739A">
        <w:rPr>
          <w:rFonts w:ascii="Arial" w:eastAsia="Arial" w:hAnsi="Arial" w:cs="Arial"/>
          <w:i/>
          <w:color w:val="000000"/>
          <w:sz w:val="20"/>
          <w:szCs w:val="20"/>
        </w:rPr>
        <w:t xml:space="preserve"> </w:t>
      </w:r>
      <w:r w:rsidRPr="00B4739A">
        <w:rPr>
          <w:rFonts w:ascii="Arial" w:eastAsia="Arial" w:hAnsi="Arial" w:cs="Arial"/>
          <w:color w:val="000000"/>
          <w:sz w:val="20"/>
          <w:szCs w:val="20"/>
        </w:rPr>
        <w:t>that existing conditions are adequate for proper application and</w:t>
      </w:r>
      <w:r w:rsidR="00F53DA4" w:rsidRPr="00B4739A">
        <w:rPr>
          <w:rFonts w:ascii="Arial" w:eastAsia="Arial" w:hAnsi="Arial" w:cs="Arial"/>
          <w:color w:val="000000"/>
          <w:sz w:val="20"/>
          <w:szCs w:val="20"/>
        </w:rPr>
        <w:t xml:space="preserve"> p</w:t>
      </w:r>
      <w:r w:rsidRPr="00B4739A">
        <w:rPr>
          <w:rFonts w:ascii="Arial" w:eastAsia="Arial" w:hAnsi="Arial" w:cs="Arial"/>
          <w:color w:val="000000"/>
          <w:sz w:val="20"/>
          <w:szCs w:val="20"/>
        </w:rPr>
        <w:t>erformance of film.</w:t>
      </w:r>
    </w:p>
    <w:p w14:paraId="0000004D" w14:textId="77777777" w:rsidR="003825A7" w:rsidRPr="00B4739A" w:rsidRDefault="000A483B" w:rsidP="00FD5360">
      <w:pPr>
        <w:numPr>
          <w:ilvl w:val="2"/>
          <w:numId w:val="2"/>
        </w:numPr>
        <w:pBdr>
          <w:top w:val="nil"/>
          <w:left w:val="nil"/>
          <w:bottom w:val="nil"/>
          <w:right w:val="nil"/>
          <w:between w:val="nil"/>
        </w:pBdr>
        <w:tabs>
          <w:tab w:val="left" w:pos="1080"/>
        </w:tabs>
        <w:spacing w:line="360" w:lineRule="auto"/>
        <w:ind w:left="1080" w:hanging="360"/>
        <w:jc w:val="both"/>
        <w:rPr>
          <w:rFonts w:ascii="Arial" w:eastAsia="Arial" w:hAnsi="Arial" w:cs="Arial"/>
          <w:color w:val="000000"/>
          <w:sz w:val="20"/>
          <w:szCs w:val="20"/>
        </w:rPr>
      </w:pPr>
      <w:r w:rsidRPr="00B4739A">
        <w:rPr>
          <w:rFonts w:ascii="Arial" w:eastAsia="Arial" w:hAnsi="Arial" w:cs="Arial"/>
          <w:color w:val="000000"/>
          <w:sz w:val="20"/>
          <w:szCs w:val="20"/>
        </w:rPr>
        <w:t>Verify glass is not cracked, chipped, broken, or damaged.</w:t>
      </w:r>
    </w:p>
    <w:p w14:paraId="0000004E" w14:textId="77777777" w:rsidR="003825A7" w:rsidRPr="00B4739A" w:rsidRDefault="000A483B" w:rsidP="00FD5360">
      <w:pPr>
        <w:numPr>
          <w:ilvl w:val="2"/>
          <w:numId w:val="2"/>
        </w:numPr>
        <w:pBdr>
          <w:top w:val="nil"/>
          <w:left w:val="nil"/>
          <w:bottom w:val="nil"/>
          <w:right w:val="nil"/>
          <w:between w:val="nil"/>
        </w:pBdr>
        <w:tabs>
          <w:tab w:val="left" w:pos="1080"/>
        </w:tabs>
        <w:spacing w:line="360" w:lineRule="auto"/>
        <w:ind w:left="1080" w:hanging="360"/>
        <w:jc w:val="both"/>
        <w:rPr>
          <w:rFonts w:ascii="Arial" w:eastAsia="Arial" w:hAnsi="Arial" w:cs="Arial"/>
          <w:color w:val="000000"/>
          <w:sz w:val="20"/>
          <w:szCs w:val="20"/>
        </w:rPr>
      </w:pPr>
      <w:r w:rsidRPr="00B4739A">
        <w:rPr>
          <w:rFonts w:ascii="Arial" w:eastAsia="Arial" w:hAnsi="Arial" w:cs="Arial"/>
          <w:color w:val="000000"/>
          <w:sz w:val="20"/>
          <w:szCs w:val="20"/>
        </w:rPr>
        <w:lastRenderedPageBreak/>
        <w:t>Verify that frames are securely anchored and free of defects.</w:t>
      </w:r>
    </w:p>
    <w:p w14:paraId="0000004F" w14:textId="20E1C42A" w:rsidR="003825A7" w:rsidRPr="00B4739A" w:rsidRDefault="000A483B" w:rsidP="00FD5360">
      <w:pPr>
        <w:pStyle w:val="ListParagraph"/>
        <w:numPr>
          <w:ilvl w:val="1"/>
          <w:numId w:val="12"/>
        </w:numPr>
        <w:pBdr>
          <w:top w:val="nil"/>
          <w:left w:val="nil"/>
          <w:bottom w:val="nil"/>
          <w:right w:val="nil"/>
          <w:between w:val="nil"/>
        </w:pBdr>
        <w:tabs>
          <w:tab w:val="left" w:pos="720"/>
        </w:tabs>
        <w:spacing w:line="360" w:lineRule="auto"/>
        <w:jc w:val="both"/>
        <w:rPr>
          <w:rFonts w:ascii="Arial" w:eastAsia="Arial" w:hAnsi="Arial" w:cs="Arial"/>
          <w:b/>
          <w:bCs/>
          <w:color w:val="000000"/>
          <w:sz w:val="20"/>
          <w:szCs w:val="20"/>
        </w:rPr>
      </w:pPr>
      <w:r w:rsidRPr="00B4739A">
        <w:rPr>
          <w:rFonts w:ascii="Arial" w:eastAsia="Arial" w:hAnsi="Arial" w:cs="Arial"/>
          <w:b/>
          <w:bCs/>
          <w:color w:val="000000"/>
          <w:sz w:val="20"/>
          <w:szCs w:val="20"/>
        </w:rPr>
        <w:t>PREPARATION</w:t>
      </w:r>
    </w:p>
    <w:p w14:paraId="00000050" w14:textId="352C2ADC" w:rsidR="003825A7" w:rsidRPr="00B4739A" w:rsidRDefault="000A483B" w:rsidP="00FD5360">
      <w:pPr>
        <w:pStyle w:val="ListParagraph"/>
        <w:numPr>
          <w:ilvl w:val="2"/>
          <w:numId w:val="12"/>
        </w:numPr>
        <w:pBdr>
          <w:top w:val="nil"/>
          <w:left w:val="nil"/>
          <w:bottom w:val="nil"/>
          <w:right w:val="nil"/>
          <w:between w:val="nil"/>
        </w:pBdr>
        <w:tabs>
          <w:tab w:val="left" w:pos="1080"/>
        </w:tabs>
        <w:spacing w:line="360" w:lineRule="auto"/>
        <w:ind w:left="1080" w:hanging="360"/>
        <w:jc w:val="both"/>
        <w:rPr>
          <w:rFonts w:ascii="Arial" w:eastAsia="Arial" w:hAnsi="Arial" w:cs="Arial"/>
          <w:color w:val="000000"/>
          <w:sz w:val="20"/>
          <w:szCs w:val="20"/>
        </w:rPr>
      </w:pPr>
      <w:r w:rsidRPr="00B4739A">
        <w:rPr>
          <w:rFonts w:ascii="Arial" w:eastAsia="Arial" w:hAnsi="Arial" w:cs="Arial"/>
          <w:color w:val="000000"/>
          <w:sz w:val="20"/>
          <w:szCs w:val="20"/>
        </w:rPr>
        <w:t>Clean glass of dust, dirt, paint, oil, grease, mildew, mold, and other contaminants that would inhibit adhesion</w:t>
      </w:r>
      <w:r w:rsidR="00222AFB" w:rsidRPr="00B4739A">
        <w:rPr>
          <w:rFonts w:ascii="Arial" w:eastAsia="Arial" w:hAnsi="Arial" w:cs="Arial"/>
          <w:color w:val="000000"/>
          <w:sz w:val="20"/>
          <w:szCs w:val="20"/>
        </w:rPr>
        <w:t>.</w:t>
      </w:r>
    </w:p>
    <w:p w14:paraId="3A009F0F" w14:textId="0F07A50F" w:rsidR="000A2F4F" w:rsidRPr="00B4739A" w:rsidRDefault="000A2F4F" w:rsidP="00FD5360">
      <w:pPr>
        <w:numPr>
          <w:ilvl w:val="2"/>
          <w:numId w:val="12"/>
        </w:numPr>
        <w:pBdr>
          <w:top w:val="nil"/>
          <w:left w:val="nil"/>
          <w:bottom w:val="nil"/>
          <w:right w:val="nil"/>
          <w:between w:val="nil"/>
        </w:pBdr>
        <w:tabs>
          <w:tab w:val="left" w:pos="1080"/>
        </w:tabs>
        <w:spacing w:line="360" w:lineRule="auto"/>
        <w:ind w:left="1080" w:hanging="360"/>
        <w:jc w:val="both"/>
        <w:rPr>
          <w:rFonts w:ascii="Arial" w:eastAsia="Arial" w:hAnsi="Arial" w:cs="Arial"/>
          <w:color w:val="000000"/>
          <w:sz w:val="20"/>
          <w:szCs w:val="20"/>
        </w:rPr>
      </w:pPr>
      <w:bookmarkStart w:id="1" w:name="_heading=h.30j0zll" w:colFirst="0" w:colLast="0"/>
      <w:bookmarkEnd w:id="1"/>
      <w:r w:rsidRPr="00B4739A">
        <w:rPr>
          <w:rFonts w:ascii="Arial" w:eastAsia="Arial" w:hAnsi="Arial" w:cs="Arial"/>
          <w:color w:val="000000"/>
          <w:sz w:val="20"/>
          <w:szCs w:val="20"/>
        </w:rPr>
        <w:t>Blade the inside surface of window glass with industrial razors to ensure removal of foreign contaminants.</w:t>
      </w:r>
    </w:p>
    <w:p w14:paraId="269C6266" w14:textId="77777777" w:rsidR="00E76040" w:rsidRPr="00B4739A" w:rsidRDefault="00E76040" w:rsidP="00E76040">
      <w:pPr>
        <w:numPr>
          <w:ilvl w:val="2"/>
          <w:numId w:val="12"/>
        </w:numPr>
        <w:pBdr>
          <w:top w:val="nil"/>
          <w:left w:val="nil"/>
          <w:bottom w:val="nil"/>
          <w:right w:val="nil"/>
          <w:between w:val="nil"/>
        </w:pBdr>
        <w:tabs>
          <w:tab w:val="left" w:pos="1080"/>
        </w:tabs>
        <w:spacing w:line="360" w:lineRule="auto"/>
        <w:ind w:left="1080" w:hanging="360"/>
        <w:jc w:val="both"/>
        <w:rPr>
          <w:rFonts w:ascii="Arial" w:eastAsia="Arial" w:hAnsi="Arial" w:cs="Arial"/>
          <w:color w:val="000000"/>
          <w:sz w:val="20"/>
          <w:szCs w:val="20"/>
        </w:rPr>
      </w:pPr>
      <w:r w:rsidRPr="00B4739A">
        <w:rPr>
          <w:rFonts w:ascii="Arial" w:eastAsia="Arial" w:hAnsi="Arial" w:cs="Arial"/>
          <w:color w:val="000000"/>
          <w:sz w:val="20"/>
          <w:szCs w:val="20"/>
        </w:rPr>
        <w:t>Immediately prior to applying film, thoroughly wash glass with neutral cleaning solution.</w:t>
      </w:r>
    </w:p>
    <w:p w14:paraId="00000052" w14:textId="4BC609A7" w:rsidR="003825A7" w:rsidRPr="00B4739A" w:rsidRDefault="000A483B" w:rsidP="00FD5360">
      <w:pPr>
        <w:numPr>
          <w:ilvl w:val="2"/>
          <w:numId w:val="12"/>
        </w:numPr>
        <w:pBdr>
          <w:top w:val="nil"/>
          <w:left w:val="nil"/>
          <w:bottom w:val="nil"/>
          <w:right w:val="nil"/>
          <w:between w:val="nil"/>
        </w:pBdr>
        <w:tabs>
          <w:tab w:val="left" w:pos="1080"/>
        </w:tabs>
        <w:spacing w:line="360" w:lineRule="auto"/>
        <w:ind w:left="1080" w:hanging="360"/>
        <w:jc w:val="both"/>
        <w:rPr>
          <w:rFonts w:ascii="Arial" w:eastAsia="Arial" w:hAnsi="Arial" w:cs="Arial"/>
          <w:color w:val="000000"/>
          <w:sz w:val="20"/>
          <w:szCs w:val="20"/>
        </w:rPr>
      </w:pPr>
      <w:r w:rsidRPr="00B4739A">
        <w:rPr>
          <w:rFonts w:ascii="Arial" w:eastAsia="Arial" w:hAnsi="Arial" w:cs="Arial"/>
          <w:color w:val="000000"/>
          <w:sz w:val="20"/>
          <w:szCs w:val="20"/>
        </w:rPr>
        <w:t>Protect adjacent surfaces</w:t>
      </w:r>
      <w:r w:rsidR="00452E5E" w:rsidRPr="00B4739A">
        <w:rPr>
          <w:rFonts w:ascii="Arial" w:eastAsia="Arial" w:hAnsi="Arial" w:cs="Arial"/>
          <w:color w:val="000000"/>
          <w:sz w:val="20"/>
          <w:szCs w:val="20"/>
        </w:rPr>
        <w:t>.</w:t>
      </w:r>
    </w:p>
    <w:p w14:paraId="3A3F8F27" w14:textId="77777777" w:rsidR="00201AF2" w:rsidRPr="00B4739A" w:rsidRDefault="00201AF2" w:rsidP="00201AF2">
      <w:pPr>
        <w:numPr>
          <w:ilvl w:val="2"/>
          <w:numId w:val="12"/>
        </w:numPr>
        <w:pBdr>
          <w:top w:val="nil"/>
          <w:left w:val="nil"/>
          <w:bottom w:val="nil"/>
          <w:right w:val="nil"/>
          <w:between w:val="nil"/>
        </w:pBdr>
        <w:tabs>
          <w:tab w:val="left" w:pos="1080"/>
        </w:tabs>
        <w:spacing w:line="360" w:lineRule="auto"/>
        <w:ind w:left="1080" w:hanging="360"/>
        <w:jc w:val="both"/>
        <w:rPr>
          <w:rFonts w:ascii="Arial" w:eastAsia="Arial" w:hAnsi="Arial" w:cs="Arial"/>
          <w:color w:val="000000"/>
          <w:sz w:val="20"/>
          <w:szCs w:val="20"/>
        </w:rPr>
      </w:pPr>
      <w:r w:rsidRPr="00B4739A">
        <w:rPr>
          <w:rFonts w:ascii="Arial" w:eastAsia="Arial" w:hAnsi="Arial" w:cs="Arial"/>
          <w:color w:val="000000"/>
          <w:sz w:val="20"/>
          <w:szCs w:val="20"/>
        </w:rPr>
        <w:t xml:space="preserve">Do not begin installation until </w:t>
      </w:r>
      <w:proofErr w:type="gramStart"/>
      <w:r w:rsidRPr="00B4739A">
        <w:rPr>
          <w:rFonts w:ascii="Arial" w:eastAsia="Arial" w:hAnsi="Arial" w:cs="Arial"/>
          <w:color w:val="000000"/>
          <w:sz w:val="20"/>
          <w:szCs w:val="20"/>
        </w:rPr>
        <w:t>substrates</w:t>
      </w:r>
      <w:proofErr w:type="gramEnd"/>
      <w:r w:rsidRPr="00B4739A">
        <w:rPr>
          <w:rFonts w:ascii="Arial" w:eastAsia="Arial" w:hAnsi="Arial" w:cs="Arial"/>
          <w:color w:val="000000"/>
          <w:sz w:val="20"/>
          <w:szCs w:val="20"/>
        </w:rPr>
        <w:t xml:space="preserve"> have been properly prepared.</w:t>
      </w:r>
    </w:p>
    <w:p w14:paraId="00000055" w14:textId="77777777" w:rsidR="003825A7" w:rsidRPr="00B4739A" w:rsidRDefault="000A483B" w:rsidP="00FD5360">
      <w:pPr>
        <w:numPr>
          <w:ilvl w:val="1"/>
          <w:numId w:val="12"/>
        </w:numPr>
        <w:pBdr>
          <w:top w:val="nil"/>
          <w:left w:val="nil"/>
          <w:bottom w:val="nil"/>
          <w:right w:val="nil"/>
          <w:between w:val="nil"/>
        </w:pBdr>
        <w:tabs>
          <w:tab w:val="left" w:pos="720"/>
        </w:tabs>
        <w:spacing w:line="360" w:lineRule="auto"/>
        <w:jc w:val="both"/>
        <w:rPr>
          <w:rFonts w:ascii="Arial" w:eastAsia="Arial" w:hAnsi="Arial" w:cs="Arial"/>
          <w:b/>
          <w:bCs/>
          <w:color w:val="000000"/>
          <w:sz w:val="20"/>
          <w:szCs w:val="20"/>
        </w:rPr>
      </w:pPr>
      <w:r w:rsidRPr="00B4739A">
        <w:rPr>
          <w:rFonts w:ascii="Arial" w:eastAsia="Arial" w:hAnsi="Arial" w:cs="Arial"/>
          <w:b/>
          <w:bCs/>
          <w:color w:val="000000"/>
          <w:sz w:val="20"/>
          <w:szCs w:val="20"/>
        </w:rPr>
        <w:t>INSTALLATION</w:t>
      </w:r>
    </w:p>
    <w:p w14:paraId="00000056" w14:textId="77777777" w:rsidR="003825A7" w:rsidRPr="00B4739A" w:rsidRDefault="000A483B" w:rsidP="00FD5360">
      <w:pPr>
        <w:numPr>
          <w:ilvl w:val="2"/>
          <w:numId w:val="12"/>
        </w:numPr>
        <w:pBdr>
          <w:top w:val="nil"/>
          <w:left w:val="nil"/>
          <w:bottom w:val="nil"/>
          <w:right w:val="nil"/>
          <w:between w:val="nil"/>
        </w:pBdr>
        <w:spacing w:line="360" w:lineRule="auto"/>
        <w:ind w:left="1080" w:hanging="360"/>
        <w:jc w:val="both"/>
        <w:rPr>
          <w:rFonts w:ascii="Arial" w:eastAsia="Arial" w:hAnsi="Arial" w:cs="Arial"/>
          <w:color w:val="000000"/>
          <w:sz w:val="20"/>
          <w:szCs w:val="20"/>
        </w:rPr>
      </w:pPr>
      <w:r w:rsidRPr="00B4739A">
        <w:rPr>
          <w:rFonts w:ascii="Arial" w:eastAsia="Arial" w:hAnsi="Arial" w:cs="Arial"/>
          <w:color w:val="000000"/>
          <w:sz w:val="20"/>
          <w:szCs w:val="20"/>
        </w:rPr>
        <w:t>Install in accordance with manufacturer's instructions, without air bubbles, wrinkles, streaks, bands, thin spots, pinholes, or gaps, as required to achieve specified performance.</w:t>
      </w:r>
    </w:p>
    <w:p w14:paraId="15D9A4F3" w14:textId="77777777" w:rsidR="00A80746" w:rsidRDefault="000A483B" w:rsidP="00A80746">
      <w:pPr>
        <w:numPr>
          <w:ilvl w:val="2"/>
          <w:numId w:val="12"/>
        </w:numPr>
        <w:pBdr>
          <w:top w:val="nil"/>
          <w:left w:val="nil"/>
          <w:bottom w:val="nil"/>
          <w:right w:val="nil"/>
          <w:between w:val="nil"/>
        </w:pBdr>
        <w:tabs>
          <w:tab w:val="left" w:pos="1080"/>
        </w:tabs>
        <w:spacing w:line="360" w:lineRule="auto"/>
        <w:ind w:left="1080" w:hanging="360"/>
        <w:jc w:val="both"/>
        <w:rPr>
          <w:rFonts w:ascii="Arial" w:eastAsia="Arial" w:hAnsi="Arial" w:cs="Arial"/>
          <w:color w:val="000000"/>
          <w:sz w:val="20"/>
          <w:szCs w:val="20"/>
        </w:rPr>
      </w:pPr>
      <w:r w:rsidRPr="00B4739A">
        <w:rPr>
          <w:rFonts w:ascii="Arial" w:eastAsia="Arial" w:hAnsi="Arial" w:cs="Arial"/>
          <w:color w:val="000000"/>
          <w:sz w:val="20"/>
          <w:szCs w:val="20"/>
        </w:rPr>
        <w:t xml:space="preserve">Seams. Seam film only as required to accommodate material </w:t>
      </w:r>
      <w:r w:rsidR="00BC4D94" w:rsidRPr="00B4739A">
        <w:rPr>
          <w:rFonts w:ascii="Arial" w:eastAsia="Arial" w:hAnsi="Arial" w:cs="Arial"/>
          <w:color w:val="000000"/>
          <w:sz w:val="20"/>
          <w:szCs w:val="20"/>
        </w:rPr>
        <w:t>sizes,</w:t>
      </w:r>
      <w:r w:rsidRPr="00B4739A">
        <w:rPr>
          <w:rFonts w:ascii="Arial" w:eastAsia="Arial" w:hAnsi="Arial" w:cs="Arial"/>
          <w:color w:val="000000"/>
          <w:sz w:val="20"/>
          <w:szCs w:val="20"/>
        </w:rPr>
        <w:t xml:space="preserve"> seam without overlaps.</w:t>
      </w:r>
      <w:r w:rsidR="00AD1585" w:rsidRPr="00B4739A">
        <w:rPr>
          <w:rFonts w:ascii="Arial" w:eastAsia="Arial" w:hAnsi="Arial" w:cs="Arial"/>
          <w:color w:val="000000"/>
          <w:sz w:val="20"/>
          <w:szCs w:val="20"/>
        </w:rPr>
        <w:t xml:space="preserve"> Seam orientation to be identified and coordinat</w:t>
      </w:r>
      <w:r w:rsidR="00C8088F" w:rsidRPr="00B4739A">
        <w:rPr>
          <w:rFonts w:ascii="Arial" w:eastAsia="Arial" w:hAnsi="Arial" w:cs="Arial"/>
          <w:color w:val="000000"/>
          <w:sz w:val="20"/>
          <w:szCs w:val="20"/>
        </w:rPr>
        <w:t>ed</w:t>
      </w:r>
      <w:r w:rsidR="00AD1585" w:rsidRPr="00B4739A">
        <w:rPr>
          <w:rFonts w:ascii="Arial" w:eastAsia="Arial" w:hAnsi="Arial" w:cs="Arial"/>
          <w:color w:val="000000"/>
          <w:sz w:val="20"/>
          <w:szCs w:val="20"/>
        </w:rPr>
        <w:t xml:space="preserve"> </w:t>
      </w:r>
      <w:r w:rsidR="00C8088F" w:rsidRPr="00B4739A">
        <w:rPr>
          <w:rFonts w:ascii="Arial" w:eastAsia="Arial" w:hAnsi="Arial" w:cs="Arial"/>
          <w:color w:val="000000"/>
          <w:sz w:val="20"/>
          <w:szCs w:val="20"/>
        </w:rPr>
        <w:t>during shop drawing review and verified in field prior to installation.</w:t>
      </w:r>
    </w:p>
    <w:p w14:paraId="75A28A59" w14:textId="513C9B6E" w:rsidR="00A80746" w:rsidRPr="00A80746" w:rsidRDefault="00A80746" w:rsidP="00A80746">
      <w:pPr>
        <w:numPr>
          <w:ilvl w:val="2"/>
          <w:numId w:val="12"/>
        </w:numPr>
        <w:pBdr>
          <w:top w:val="nil"/>
          <w:left w:val="nil"/>
          <w:bottom w:val="nil"/>
          <w:right w:val="nil"/>
          <w:between w:val="nil"/>
        </w:pBdr>
        <w:tabs>
          <w:tab w:val="left" w:pos="1080"/>
        </w:tabs>
        <w:spacing w:line="360" w:lineRule="auto"/>
        <w:ind w:left="1080" w:hanging="360"/>
        <w:jc w:val="both"/>
        <w:rPr>
          <w:rFonts w:ascii="Arial" w:eastAsia="Arial" w:hAnsi="Arial" w:cs="Arial"/>
          <w:color w:val="000000"/>
          <w:sz w:val="20"/>
          <w:szCs w:val="20"/>
        </w:rPr>
      </w:pPr>
      <w:r w:rsidRPr="00A80746">
        <w:rPr>
          <w:rFonts w:ascii="Arial" w:eastAsia="Arial" w:hAnsi="Arial" w:cs="Arial"/>
          <w:color w:val="000000"/>
          <w:sz w:val="20"/>
          <w:szCs w:val="20"/>
        </w:rPr>
        <w:t>Apply bead of structural sealant overlapping 3/4</w:t>
      </w:r>
      <w:r w:rsidR="00F35699">
        <w:rPr>
          <w:rFonts w:ascii="Arial" w:eastAsia="Arial" w:hAnsi="Arial" w:cs="Arial"/>
          <w:color w:val="000000"/>
          <w:sz w:val="20"/>
          <w:szCs w:val="20"/>
        </w:rPr>
        <w:t>-</w:t>
      </w:r>
      <w:r w:rsidRPr="00A80746">
        <w:rPr>
          <w:rFonts w:ascii="Arial" w:eastAsia="Arial" w:hAnsi="Arial" w:cs="Arial"/>
          <w:color w:val="000000"/>
          <w:sz w:val="20"/>
          <w:szCs w:val="20"/>
        </w:rPr>
        <w:t>inch of the exposed edge of film and overlapping 3/4</w:t>
      </w:r>
      <w:r w:rsidR="00F35699">
        <w:rPr>
          <w:rFonts w:ascii="Arial" w:eastAsia="Arial" w:hAnsi="Arial" w:cs="Arial"/>
          <w:color w:val="000000"/>
          <w:sz w:val="20"/>
          <w:szCs w:val="20"/>
        </w:rPr>
        <w:t>-</w:t>
      </w:r>
      <w:r w:rsidRPr="00A80746">
        <w:rPr>
          <w:rFonts w:ascii="Arial" w:eastAsia="Arial" w:hAnsi="Arial" w:cs="Arial"/>
          <w:color w:val="000000"/>
          <w:sz w:val="20"/>
          <w:szCs w:val="20"/>
        </w:rPr>
        <w:t xml:space="preserve">inch of glazing system frame.  </w:t>
      </w:r>
      <w:proofErr w:type="gramStart"/>
      <w:r w:rsidRPr="00A80746">
        <w:rPr>
          <w:rFonts w:ascii="Arial" w:eastAsia="Arial" w:hAnsi="Arial" w:cs="Arial"/>
          <w:color w:val="000000"/>
          <w:sz w:val="20"/>
          <w:szCs w:val="20"/>
        </w:rPr>
        <w:t>Allow</w:t>
      </w:r>
      <w:proofErr w:type="gramEnd"/>
      <w:r w:rsidRPr="00A80746">
        <w:rPr>
          <w:rFonts w:ascii="Arial" w:eastAsia="Arial" w:hAnsi="Arial" w:cs="Arial"/>
          <w:color w:val="000000"/>
          <w:sz w:val="20"/>
          <w:szCs w:val="20"/>
        </w:rPr>
        <w:t xml:space="preserve"> to cure</w:t>
      </w:r>
      <w:r>
        <w:rPr>
          <w:rFonts w:ascii="Arial" w:eastAsia="Arial" w:hAnsi="Arial" w:cs="Arial"/>
          <w:color w:val="000000"/>
          <w:sz w:val="20"/>
          <w:szCs w:val="20"/>
        </w:rPr>
        <w:t xml:space="preserve"> before cleaning.</w:t>
      </w:r>
    </w:p>
    <w:p w14:paraId="00000058" w14:textId="264E906B" w:rsidR="003825A7" w:rsidRPr="00B4739A" w:rsidRDefault="000A483B" w:rsidP="00CE1B9F">
      <w:pPr>
        <w:numPr>
          <w:ilvl w:val="2"/>
          <w:numId w:val="12"/>
        </w:numPr>
        <w:pBdr>
          <w:top w:val="nil"/>
          <w:left w:val="nil"/>
          <w:bottom w:val="nil"/>
          <w:right w:val="nil"/>
          <w:between w:val="nil"/>
        </w:pBdr>
        <w:tabs>
          <w:tab w:val="left" w:pos="1080"/>
          <w:tab w:val="left" w:pos="9360"/>
        </w:tabs>
        <w:spacing w:line="360" w:lineRule="auto"/>
        <w:ind w:left="1080" w:hanging="360"/>
        <w:jc w:val="both"/>
        <w:rPr>
          <w:rFonts w:ascii="Arial" w:eastAsia="Arial" w:hAnsi="Arial" w:cs="Arial"/>
          <w:color w:val="000000"/>
          <w:sz w:val="20"/>
          <w:szCs w:val="20"/>
        </w:rPr>
      </w:pPr>
      <w:r w:rsidRPr="00B4739A">
        <w:rPr>
          <w:rFonts w:ascii="Arial" w:eastAsia="Arial" w:hAnsi="Arial" w:cs="Arial"/>
          <w:color w:val="000000"/>
          <w:sz w:val="20"/>
          <w:szCs w:val="20"/>
        </w:rPr>
        <w:t>Clean glass and excess structural sealants from finished surfaces</w:t>
      </w:r>
      <w:r w:rsidR="00665CC9" w:rsidRPr="00B4739A">
        <w:rPr>
          <w:rFonts w:ascii="Arial" w:eastAsia="Arial" w:hAnsi="Arial" w:cs="Arial"/>
          <w:color w:val="000000"/>
          <w:sz w:val="20"/>
          <w:szCs w:val="20"/>
        </w:rPr>
        <w:t xml:space="preserve">. </w:t>
      </w:r>
    </w:p>
    <w:p w14:paraId="0EF02483" w14:textId="72329DDA" w:rsidR="009C44CB" w:rsidRPr="00B4739A" w:rsidRDefault="000A483B" w:rsidP="00CE1B9F">
      <w:pPr>
        <w:numPr>
          <w:ilvl w:val="2"/>
          <w:numId w:val="12"/>
        </w:numPr>
        <w:pBdr>
          <w:top w:val="nil"/>
          <w:left w:val="nil"/>
          <w:bottom w:val="nil"/>
          <w:right w:val="nil"/>
          <w:between w:val="nil"/>
        </w:pBdr>
        <w:tabs>
          <w:tab w:val="left" w:pos="1080"/>
          <w:tab w:val="left" w:pos="9360"/>
        </w:tabs>
        <w:spacing w:line="360" w:lineRule="auto"/>
        <w:ind w:left="1080" w:hanging="360"/>
        <w:jc w:val="both"/>
        <w:rPr>
          <w:rFonts w:ascii="Arial" w:eastAsia="Arial" w:hAnsi="Arial" w:cs="Arial"/>
          <w:color w:val="000000"/>
          <w:sz w:val="20"/>
          <w:szCs w:val="20"/>
        </w:rPr>
      </w:pPr>
      <w:r w:rsidRPr="00B4739A">
        <w:rPr>
          <w:rFonts w:ascii="Arial" w:eastAsia="Arial" w:hAnsi="Arial" w:cs="Arial"/>
          <w:color w:val="000000"/>
          <w:sz w:val="20"/>
          <w:szCs w:val="20"/>
        </w:rPr>
        <w:t>Remove any labels or protective covers.</w:t>
      </w:r>
      <w:r w:rsidR="00250BAD" w:rsidRPr="00B4739A">
        <w:rPr>
          <w:rFonts w:ascii="Arial" w:eastAsia="Arial" w:hAnsi="Arial" w:cs="Arial"/>
          <w:color w:val="000000"/>
          <w:sz w:val="20"/>
          <w:szCs w:val="20"/>
        </w:rPr>
        <w:t xml:space="preserve"> Do not encapsulate any</w:t>
      </w:r>
      <w:r w:rsidR="00167C0E" w:rsidRPr="00B4739A">
        <w:rPr>
          <w:rFonts w:ascii="Arial" w:eastAsia="Arial" w:hAnsi="Arial" w:cs="Arial"/>
          <w:color w:val="000000"/>
          <w:sz w:val="20"/>
          <w:szCs w:val="20"/>
        </w:rPr>
        <w:t>thing under the film</w:t>
      </w:r>
      <w:r w:rsidR="00706EFF" w:rsidRPr="00B4739A">
        <w:rPr>
          <w:rFonts w:ascii="Arial" w:eastAsia="Arial" w:hAnsi="Arial" w:cs="Arial"/>
          <w:color w:val="000000"/>
          <w:sz w:val="20"/>
          <w:szCs w:val="20"/>
        </w:rPr>
        <w:t>.</w:t>
      </w:r>
    </w:p>
    <w:p w14:paraId="2B7E7B4D" w14:textId="002228F1" w:rsidR="006463D2" w:rsidRPr="00B4739A" w:rsidRDefault="003935F7" w:rsidP="00FD5360">
      <w:pPr>
        <w:numPr>
          <w:ilvl w:val="1"/>
          <w:numId w:val="12"/>
        </w:numPr>
        <w:pBdr>
          <w:top w:val="nil"/>
          <w:left w:val="nil"/>
          <w:bottom w:val="nil"/>
          <w:right w:val="nil"/>
          <w:between w:val="nil"/>
        </w:pBdr>
        <w:tabs>
          <w:tab w:val="left" w:pos="720"/>
        </w:tabs>
        <w:spacing w:line="360" w:lineRule="auto"/>
        <w:ind w:left="720" w:right="855" w:hanging="720"/>
        <w:jc w:val="both"/>
        <w:rPr>
          <w:rFonts w:ascii="Arial" w:eastAsia="Arial" w:hAnsi="Arial" w:cs="Arial"/>
          <w:b/>
          <w:bCs/>
          <w:color w:val="000000"/>
          <w:sz w:val="20"/>
          <w:szCs w:val="20"/>
        </w:rPr>
      </w:pPr>
      <w:r w:rsidRPr="00B4739A">
        <w:rPr>
          <w:rFonts w:ascii="Arial" w:eastAsia="Arial" w:hAnsi="Arial" w:cs="Arial"/>
          <w:b/>
          <w:bCs/>
          <w:color w:val="000000"/>
          <w:sz w:val="20"/>
          <w:szCs w:val="20"/>
        </w:rPr>
        <w:t xml:space="preserve">POST INSTALLATION </w:t>
      </w:r>
      <w:r w:rsidR="006463D2" w:rsidRPr="00B4739A">
        <w:rPr>
          <w:rFonts w:ascii="Arial" w:eastAsia="Arial" w:hAnsi="Arial" w:cs="Arial"/>
          <w:b/>
          <w:bCs/>
          <w:color w:val="000000"/>
          <w:sz w:val="20"/>
          <w:szCs w:val="20"/>
        </w:rPr>
        <w:t>VERIFICATION</w:t>
      </w:r>
    </w:p>
    <w:p w14:paraId="4438DE9E" w14:textId="610EA503" w:rsidR="00404348" w:rsidRPr="00B4739A" w:rsidRDefault="00404348" w:rsidP="00404348">
      <w:pPr>
        <w:pStyle w:val="ListParagraph"/>
        <w:numPr>
          <w:ilvl w:val="2"/>
          <w:numId w:val="12"/>
        </w:numPr>
        <w:pBdr>
          <w:top w:val="nil"/>
          <w:left w:val="nil"/>
          <w:bottom w:val="nil"/>
          <w:right w:val="nil"/>
          <w:between w:val="nil"/>
        </w:pBdr>
        <w:tabs>
          <w:tab w:val="left" w:pos="1080"/>
        </w:tabs>
        <w:spacing w:line="360" w:lineRule="auto"/>
        <w:ind w:left="1080" w:hanging="360"/>
        <w:jc w:val="both"/>
        <w:rPr>
          <w:rFonts w:ascii="Arial" w:eastAsia="Arial" w:hAnsi="Arial" w:cs="Arial"/>
          <w:color w:val="000000" w:themeColor="text1"/>
          <w:sz w:val="20"/>
          <w:szCs w:val="20"/>
        </w:rPr>
      </w:pPr>
      <w:proofErr w:type="gramStart"/>
      <w:r w:rsidRPr="00B4739A">
        <w:rPr>
          <w:rFonts w:ascii="Arial" w:eastAsia="Arial" w:hAnsi="Arial" w:cs="Arial"/>
          <w:color w:val="000000"/>
          <w:sz w:val="20"/>
          <w:szCs w:val="20"/>
        </w:rPr>
        <w:t>Awarded</w:t>
      </w:r>
      <w:proofErr w:type="gramEnd"/>
      <w:r w:rsidRPr="00B4739A">
        <w:rPr>
          <w:rFonts w:ascii="Arial" w:eastAsia="Arial" w:hAnsi="Arial" w:cs="Arial"/>
          <w:color w:val="000000"/>
          <w:sz w:val="20"/>
          <w:szCs w:val="20"/>
        </w:rPr>
        <w:t xml:space="preserve"> contractor will be required to verify that film installed meets the requirements highlighted in this bid. By submitting a bid, </w:t>
      </w:r>
      <w:proofErr w:type="gramStart"/>
      <w:r w:rsidRPr="00B4739A">
        <w:rPr>
          <w:rFonts w:ascii="Arial" w:eastAsia="Arial" w:hAnsi="Arial" w:cs="Arial"/>
          <w:color w:val="000000"/>
          <w:sz w:val="20"/>
          <w:szCs w:val="20"/>
        </w:rPr>
        <w:t>contractor</w:t>
      </w:r>
      <w:proofErr w:type="gramEnd"/>
      <w:r w:rsidRPr="00B4739A">
        <w:rPr>
          <w:rFonts w:ascii="Arial" w:eastAsia="Arial" w:hAnsi="Arial" w:cs="Arial"/>
          <w:color w:val="000000"/>
          <w:sz w:val="20"/>
          <w:szCs w:val="20"/>
        </w:rPr>
        <w:t xml:space="preserve"> understand</w:t>
      </w:r>
      <w:r w:rsidR="00360405">
        <w:rPr>
          <w:rFonts w:ascii="Arial" w:eastAsia="Arial" w:hAnsi="Arial" w:cs="Arial"/>
          <w:color w:val="000000"/>
          <w:sz w:val="20"/>
          <w:szCs w:val="20"/>
        </w:rPr>
        <w:t>s</w:t>
      </w:r>
      <w:r w:rsidRPr="00B4739A">
        <w:rPr>
          <w:rFonts w:ascii="Arial" w:eastAsia="Arial" w:hAnsi="Arial" w:cs="Arial"/>
          <w:color w:val="000000"/>
          <w:sz w:val="20"/>
          <w:szCs w:val="20"/>
        </w:rPr>
        <w:t xml:space="preserve"> that three pieces of glass, chosen at random will be removed and film applied will be measured to verify that film installed meets specifications as requested. Film may need to be removed as part of the verification process.</w:t>
      </w:r>
    </w:p>
    <w:p w14:paraId="0000005C" w14:textId="262D1B56" w:rsidR="003825A7" w:rsidRPr="00B4739A" w:rsidRDefault="000A483B" w:rsidP="00FD5360">
      <w:pPr>
        <w:numPr>
          <w:ilvl w:val="1"/>
          <w:numId w:val="12"/>
        </w:numPr>
        <w:pBdr>
          <w:top w:val="nil"/>
          <w:left w:val="nil"/>
          <w:bottom w:val="nil"/>
          <w:right w:val="nil"/>
          <w:between w:val="nil"/>
        </w:pBdr>
        <w:tabs>
          <w:tab w:val="left" w:pos="720"/>
        </w:tabs>
        <w:spacing w:line="360" w:lineRule="auto"/>
        <w:ind w:left="720" w:right="855" w:hanging="720"/>
        <w:jc w:val="both"/>
        <w:rPr>
          <w:rFonts w:ascii="Arial" w:eastAsia="Arial" w:hAnsi="Arial" w:cs="Arial"/>
          <w:b/>
          <w:bCs/>
          <w:color w:val="000000"/>
          <w:sz w:val="20"/>
          <w:szCs w:val="20"/>
        </w:rPr>
      </w:pPr>
      <w:r w:rsidRPr="00B4739A">
        <w:rPr>
          <w:rFonts w:ascii="Arial" w:eastAsia="Arial" w:hAnsi="Arial" w:cs="Arial"/>
          <w:b/>
          <w:bCs/>
          <w:color w:val="000000"/>
          <w:sz w:val="20"/>
          <w:szCs w:val="20"/>
        </w:rPr>
        <w:t>PROTECTION</w:t>
      </w:r>
    </w:p>
    <w:p w14:paraId="0000005D" w14:textId="4075B417" w:rsidR="003825A7" w:rsidRPr="00B4739A" w:rsidRDefault="000A483B" w:rsidP="00FD5360">
      <w:pPr>
        <w:numPr>
          <w:ilvl w:val="2"/>
          <w:numId w:val="12"/>
        </w:numPr>
        <w:pBdr>
          <w:top w:val="nil"/>
          <w:left w:val="nil"/>
          <w:bottom w:val="nil"/>
          <w:right w:val="nil"/>
          <w:between w:val="nil"/>
        </w:pBdr>
        <w:tabs>
          <w:tab w:val="left" w:pos="1080"/>
        </w:tabs>
        <w:spacing w:line="360" w:lineRule="auto"/>
        <w:ind w:left="1080" w:hanging="360"/>
        <w:jc w:val="both"/>
        <w:rPr>
          <w:rFonts w:ascii="Arial" w:eastAsia="Arial" w:hAnsi="Arial" w:cs="Arial"/>
          <w:color w:val="000000"/>
          <w:sz w:val="20"/>
          <w:szCs w:val="20"/>
        </w:rPr>
      </w:pPr>
      <w:r w:rsidRPr="00B4739A">
        <w:rPr>
          <w:rFonts w:ascii="Arial" w:eastAsia="Arial" w:hAnsi="Arial" w:cs="Arial"/>
          <w:color w:val="000000"/>
          <w:sz w:val="20"/>
          <w:szCs w:val="20"/>
        </w:rPr>
        <w:t xml:space="preserve">Protect installed products until completion </w:t>
      </w:r>
      <w:r w:rsidR="006B33E3" w:rsidRPr="00B4739A">
        <w:rPr>
          <w:rFonts w:ascii="Arial" w:eastAsia="Arial" w:hAnsi="Arial" w:cs="Arial"/>
          <w:color w:val="000000"/>
          <w:sz w:val="20"/>
          <w:szCs w:val="20"/>
        </w:rPr>
        <w:t xml:space="preserve">and final acceptance </w:t>
      </w:r>
      <w:r w:rsidRPr="00B4739A">
        <w:rPr>
          <w:rFonts w:ascii="Arial" w:eastAsia="Arial" w:hAnsi="Arial" w:cs="Arial"/>
          <w:color w:val="000000"/>
          <w:sz w:val="20"/>
          <w:szCs w:val="20"/>
        </w:rPr>
        <w:t>of project.</w:t>
      </w:r>
    </w:p>
    <w:p w14:paraId="0000005E" w14:textId="08376D8B" w:rsidR="003825A7" w:rsidRPr="00B4739A" w:rsidRDefault="00701B58" w:rsidP="00FD5360">
      <w:pPr>
        <w:numPr>
          <w:ilvl w:val="2"/>
          <w:numId w:val="12"/>
        </w:numPr>
        <w:pBdr>
          <w:top w:val="nil"/>
          <w:left w:val="nil"/>
          <w:bottom w:val="nil"/>
          <w:right w:val="nil"/>
          <w:between w:val="nil"/>
        </w:pBdr>
        <w:tabs>
          <w:tab w:val="left" w:pos="1080"/>
        </w:tabs>
        <w:spacing w:line="360" w:lineRule="auto"/>
        <w:ind w:left="1080" w:hanging="360"/>
        <w:jc w:val="both"/>
        <w:rPr>
          <w:rFonts w:ascii="Arial" w:eastAsia="Arial" w:hAnsi="Arial" w:cs="Arial"/>
          <w:color w:val="000000"/>
          <w:sz w:val="20"/>
          <w:szCs w:val="20"/>
        </w:rPr>
      </w:pPr>
      <w:r w:rsidRPr="00B4739A">
        <w:rPr>
          <w:rFonts w:ascii="Arial" w:eastAsia="Arial" w:hAnsi="Arial" w:cs="Arial"/>
          <w:color w:val="000000"/>
          <w:sz w:val="20"/>
          <w:szCs w:val="20"/>
        </w:rPr>
        <w:t>R</w:t>
      </w:r>
      <w:r w:rsidR="000A483B" w:rsidRPr="00B4739A">
        <w:rPr>
          <w:rFonts w:ascii="Arial" w:eastAsia="Arial" w:hAnsi="Arial" w:cs="Arial"/>
          <w:color w:val="000000"/>
          <w:sz w:val="20"/>
          <w:szCs w:val="20"/>
        </w:rPr>
        <w:t>epair or replace damaged products before Substantial Completion.</w:t>
      </w:r>
    </w:p>
    <w:p w14:paraId="19254175" w14:textId="77777777" w:rsidR="001D1BFA" w:rsidRPr="00B4739A" w:rsidRDefault="001D1BFA" w:rsidP="00FD5360">
      <w:pPr>
        <w:spacing w:line="360" w:lineRule="auto"/>
        <w:jc w:val="both"/>
        <w:rPr>
          <w:rFonts w:ascii="Arial" w:eastAsia="Arial" w:hAnsi="Arial" w:cs="Arial"/>
          <w:b/>
          <w:bCs/>
          <w:sz w:val="20"/>
          <w:szCs w:val="20"/>
        </w:rPr>
      </w:pPr>
    </w:p>
    <w:p w14:paraId="00000060" w14:textId="7E358DE4" w:rsidR="003825A7" w:rsidRPr="00B4739A" w:rsidRDefault="000A483B" w:rsidP="00FD5360">
      <w:pPr>
        <w:spacing w:line="360" w:lineRule="auto"/>
        <w:jc w:val="center"/>
        <w:rPr>
          <w:rFonts w:ascii="Arial" w:eastAsia="Arial" w:hAnsi="Arial" w:cs="Arial"/>
          <w:b/>
          <w:bCs/>
          <w:sz w:val="20"/>
          <w:szCs w:val="20"/>
        </w:rPr>
      </w:pPr>
      <w:r w:rsidRPr="00B4739A">
        <w:rPr>
          <w:rFonts w:ascii="Arial" w:eastAsia="Arial" w:hAnsi="Arial" w:cs="Arial"/>
          <w:b/>
          <w:bCs/>
          <w:sz w:val="20"/>
          <w:szCs w:val="20"/>
        </w:rPr>
        <w:t>END OF SECTION</w:t>
      </w:r>
      <w:r w:rsidR="007708D2" w:rsidRPr="00B4739A">
        <w:rPr>
          <w:rFonts w:ascii="Arial" w:eastAsia="Arial" w:hAnsi="Arial" w:cs="Arial"/>
          <w:b/>
          <w:bCs/>
          <w:sz w:val="20"/>
          <w:szCs w:val="20"/>
        </w:rPr>
        <w:t xml:space="preserve"> 08 87</w:t>
      </w:r>
      <w:r w:rsidR="00A3187D" w:rsidRPr="00B4739A">
        <w:rPr>
          <w:rFonts w:ascii="Arial" w:eastAsia="Arial" w:hAnsi="Arial" w:cs="Arial"/>
          <w:b/>
          <w:bCs/>
          <w:sz w:val="20"/>
          <w:szCs w:val="20"/>
        </w:rPr>
        <w:t>53</w:t>
      </w:r>
    </w:p>
    <w:sectPr w:rsidR="003825A7" w:rsidRPr="00B4739A" w:rsidSect="00E309E0">
      <w:headerReference w:type="default" r:id="rId9"/>
      <w:footerReference w:type="default" r:id="rId10"/>
      <w:pgSz w:w="12240" w:h="15840" w:code="1"/>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4B25E" w14:textId="77777777" w:rsidR="00E309E0" w:rsidRDefault="00E309E0">
      <w:r>
        <w:separator/>
      </w:r>
    </w:p>
  </w:endnote>
  <w:endnote w:type="continuationSeparator" w:id="0">
    <w:p w14:paraId="2153E3DA" w14:textId="77777777" w:rsidR="00E309E0" w:rsidRDefault="00E30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2" w14:textId="20566ECE" w:rsidR="003825A7" w:rsidRDefault="00377BF6" w:rsidP="002A7715">
    <w:pPr>
      <w:pBdr>
        <w:top w:val="nil"/>
        <w:left w:val="nil"/>
        <w:bottom w:val="nil"/>
        <w:right w:val="nil"/>
        <w:between w:val="nil"/>
      </w:pBdr>
      <w:tabs>
        <w:tab w:val="center" w:pos="4680"/>
        <w:tab w:val="right" w:pos="10080"/>
      </w:tabs>
      <w:jc w:val="center"/>
      <w:rPr>
        <w:sz w:val="2"/>
        <w:szCs w:val="2"/>
      </w:rPr>
    </w:pPr>
    <w:r w:rsidRPr="004921B1">
      <w:rPr>
        <w:rFonts w:ascii="Arial" w:hAnsi="Arial" w:cs="Arial"/>
        <w:color w:val="000000"/>
        <w:sz w:val="20"/>
        <w:szCs w:val="20"/>
      </w:rPr>
      <w:t>08 8</w:t>
    </w:r>
    <w:r>
      <w:rPr>
        <w:rFonts w:ascii="Arial" w:hAnsi="Arial" w:cs="Arial"/>
        <w:color w:val="000000"/>
        <w:sz w:val="20"/>
        <w:szCs w:val="20"/>
      </w:rPr>
      <w:t>7</w:t>
    </w:r>
    <w:r w:rsidR="00D157DA">
      <w:rPr>
        <w:rFonts w:ascii="Arial" w:hAnsi="Arial" w:cs="Arial"/>
        <w:color w:val="000000"/>
        <w:sz w:val="20"/>
        <w:szCs w:val="20"/>
      </w:rPr>
      <w:t xml:space="preserve"> 00</w:t>
    </w:r>
    <w:r w:rsidR="00DB785D">
      <w:rPr>
        <w:rFonts w:ascii="Arial" w:hAnsi="Arial" w:cs="Arial"/>
        <w:color w:val="000000"/>
        <w:sz w:val="20"/>
        <w:szCs w:val="20"/>
      </w:rPr>
      <w:t xml:space="preserve"> </w:t>
    </w:r>
    <w:r w:rsidR="00DB785D" w:rsidRPr="004921B1">
      <w:rPr>
        <w:rFonts w:ascii="Arial" w:hAnsi="Arial" w:cs="Arial"/>
        <w:color w:val="000000"/>
        <w:sz w:val="20"/>
        <w:szCs w:val="20"/>
      </w:rPr>
      <w:t>SECURITY GLAZING</w:t>
    </w:r>
    <w:r w:rsidR="00DB785D">
      <w:rPr>
        <w:rFonts w:ascii="Arial" w:hAnsi="Arial" w:cs="Arial"/>
        <w:color w:val="000000"/>
        <w:sz w:val="20"/>
        <w:szCs w:val="20"/>
      </w:rPr>
      <w:t xml:space="preserve"> FILM </w:t>
    </w:r>
    <w:r w:rsidRPr="004921B1">
      <w:rPr>
        <w:rFonts w:ascii="Arial" w:hAnsi="Arial" w:cs="Arial"/>
        <w:color w:val="000000"/>
        <w:sz w:val="20"/>
        <w:szCs w:val="20"/>
      </w:rPr>
      <w:t>-</w:t>
    </w:r>
    <w:r w:rsidR="00DB785D">
      <w:rPr>
        <w:rFonts w:ascii="Arial" w:hAnsi="Arial" w:cs="Arial"/>
        <w:color w:val="000000"/>
        <w:sz w:val="20"/>
        <w:szCs w:val="20"/>
      </w:rPr>
      <w:t xml:space="preserve"> </w:t>
    </w:r>
    <w:r w:rsidRPr="004921B1">
      <w:rPr>
        <w:rFonts w:ascii="Arial" w:hAnsi="Arial" w:cs="Arial"/>
        <w:color w:val="000000"/>
        <w:sz w:val="20"/>
        <w:szCs w:val="20"/>
      </w:rPr>
      <w:fldChar w:fldCharType="begin"/>
    </w:r>
    <w:r w:rsidRPr="004921B1">
      <w:rPr>
        <w:rFonts w:ascii="Arial" w:hAnsi="Arial" w:cs="Arial"/>
        <w:color w:val="000000"/>
        <w:sz w:val="20"/>
        <w:szCs w:val="20"/>
      </w:rPr>
      <w:instrText>PAGE</w:instrText>
    </w:r>
    <w:r w:rsidRPr="004921B1">
      <w:rPr>
        <w:rFonts w:ascii="Arial" w:hAnsi="Arial" w:cs="Arial"/>
        <w:color w:val="000000"/>
        <w:sz w:val="20"/>
        <w:szCs w:val="20"/>
      </w:rPr>
      <w:fldChar w:fldCharType="separate"/>
    </w:r>
    <w:r>
      <w:rPr>
        <w:rFonts w:ascii="Arial" w:hAnsi="Arial" w:cs="Arial"/>
        <w:color w:val="000000"/>
        <w:sz w:val="20"/>
        <w:szCs w:val="20"/>
      </w:rPr>
      <w:t>1</w:t>
    </w:r>
    <w:r w:rsidRPr="004921B1">
      <w:rPr>
        <w:rFonts w:ascii="Arial" w:hAnsi="Arial"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76D56" w14:textId="77777777" w:rsidR="00E309E0" w:rsidRDefault="00E309E0">
      <w:r>
        <w:separator/>
      </w:r>
    </w:p>
  </w:footnote>
  <w:footnote w:type="continuationSeparator" w:id="0">
    <w:p w14:paraId="3D2D05EA" w14:textId="77777777" w:rsidR="00E309E0" w:rsidRDefault="00E30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1" w14:textId="3D681C2B" w:rsidR="003825A7" w:rsidRDefault="00D442FD" w:rsidP="00D157DA">
    <w:pPr>
      <w:pStyle w:val="Header"/>
      <w:rPr>
        <w:sz w:val="2"/>
        <w:szCs w:val="2"/>
      </w:rPr>
    </w:pPr>
    <w:r>
      <w:rPr>
        <w:rFonts w:ascii="Arial" w:hAnsi="Arial" w:cs="Arial"/>
        <w:sz w:val="20"/>
        <w:szCs w:val="20"/>
      </w:rPr>
      <w:tab/>
    </w:r>
    <w:r>
      <w:rPr>
        <w:rFonts w:ascii="Arial" w:hAnsi="Arial" w:cs="Arial"/>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354E"/>
    <w:multiLevelType w:val="multilevel"/>
    <w:tmpl w:val="78D869DE"/>
    <w:lvl w:ilvl="0">
      <w:start w:val="2"/>
      <w:numFmt w:val="decimal"/>
      <w:lvlText w:val="PART %1"/>
      <w:lvlJc w:val="left"/>
      <w:pPr>
        <w:ind w:left="720" w:hanging="720"/>
      </w:pPr>
      <w:rPr>
        <w:rFonts w:ascii="Arial" w:eastAsia="Arial" w:hAnsi="Arial" w:cs="Arial"/>
        <w:b/>
        <w:bCs w:val="0"/>
        <w:i w:val="0"/>
        <w:smallCaps/>
        <w:color w:val="000000"/>
        <w:sz w:val="20"/>
        <w:szCs w:val="20"/>
      </w:rPr>
    </w:lvl>
    <w:lvl w:ilvl="1">
      <w:start w:val="1"/>
      <w:numFmt w:val="decimal"/>
      <w:lvlText w:val="2.%2"/>
      <w:lvlJc w:val="left"/>
      <w:pPr>
        <w:ind w:left="864" w:hanging="864"/>
      </w:pPr>
      <w:rPr>
        <w:rFonts w:ascii="Arial" w:eastAsia="Arial" w:hAnsi="Arial" w:cs="Arial"/>
        <w:b w:val="0"/>
        <w:i w:val="0"/>
        <w:smallCaps/>
        <w:sz w:val="20"/>
        <w:szCs w:val="20"/>
      </w:rPr>
    </w:lvl>
    <w:lvl w:ilvl="2">
      <w:start w:val="1"/>
      <w:numFmt w:val="upperLetter"/>
      <w:lvlText w:val="%3."/>
      <w:lvlJc w:val="left"/>
      <w:pPr>
        <w:ind w:left="864" w:hanging="503"/>
      </w:pPr>
      <w:rPr>
        <w:rFonts w:ascii="Arial" w:eastAsia="Arial" w:hAnsi="Arial" w:cs="Arial"/>
        <w:b w:val="0"/>
        <w:i w:val="0"/>
        <w:smallCaps w:val="0"/>
        <w:sz w:val="20"/>
        <w:szCs w:val="20"/>
      </w:rPr>
    </w:lvl>
    <w:lvl w:ilvl="3">
      <w:start w:val="1"/>
      <w:numFmt w:val="decimal"/>
      <w:lvlText w:val="%4."/>
      <w:lvlJc w:val="left"/>
      <w:pPr>
        <w:ind w:left="1440" w:hanging="576"/>
      </w:pPr>
      <w:rPr>
        <w:rFonts w:ascii="Arial" w:eastAsia="Arial" w:hAnsi="Arial" w:cs="Arial"/>
        <w:b w:val="0"/>
        <w:i w:val="0"/>
        <w:sz w:val="20"/>
        <w:szCs w:val="20"/>
      </w:rPr>
    </w:lvl>
    <w:lvl w:ilvl="4">
      <w:start w:val="1"/>
      <w:numFmt w:val="lowerLetter"/>
      <w:lvlText w:val="%5."/>
      <w:lvlJc w:val="left"/>
      <w:pPr>
        <w:ind w:left="1800" w:hanging="360"/>
      </w:pPr>
      <w:rPr>
        <w:rFonts w:ascii="Arial" w:eastAsia="Arial" w:hAnsi="Arial" w:cs="Arial"/>
        <w:b w:val="0"/>
        <w:i w:val="0"/>
        <w:sz w:val="20"/>
        <w:szCs w:val="20"/>
      </w:rPr>
    </w:lvl>
    <w:lvl w:ilvl="5">
      <w:start w:val="1"/>
      <w:numFmt w:val="decimal"/>
      <w:lvlText w:val="%6)"/>
      <w:lvlJc w:val="left"/>
      <w:pPr>
        <w:ind w:left="2160" w:hanging="360"/>
      </w:pPr>
      <w:rPr>
        <w:rFonts w:ascii="Arial" w:eastAsia="Arial" w:hAnsi="Arial" w:cs="Arial"/>
        <w:b w:val="0"/>
        <w:i w:val="0"/>
        <w:sz w:val="20"/>
        <w:szCs w:val="20"/>
      </w:rPr>
    </w:lvl>
    <w:lvl w:ilvl="6">
      <w:start w:val="1"/>
      <w:numFmt w:val="lowerLetter"/>
      <w:lvlText w:val="%7)"/>
      <w:lvlJc w:val="left"/>
      <w:pPr>
        <w:ind w:left="2520" w:hanging="360"/>
      </w:pPr>
      <w:rPr>
        <w:rFonts w:ascii="Arial" w:eastAsia="Arial" w:hAnsi="Arial" w:cs="Arial"/>
        <w:b w:val="0"/>
        <w:i w:val="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00290A"/>
    <w:multiLevelType w:val="multilevel"/>
    <w:tmpl w:val="A5BA3AD8"/>
    <w:lvl w:ilvl="0">
      <w:start w:val="1"/>
      <w:numFmt w:val="decimal"/>
      <w:lvlText w:val="PART %1"/>
      <w:lvlJc w:val="left"/>
      <w:pPr>
        <w:ind w:left="720" w:hanging="720"/>
      </w:pPr>
      <w:rPr>
        <w:rFonts w:ascii="Arial" w:eastAsia="Arial" w:hAnsi="Arial" w:cs="Arial"/>
        <w:b w:val="0"/>
        <w:i w:val="0"/>
        <w:smallCaps/>
        <w:color w:val="000000"/>
        <w:sz w:val="20"/>
        <w:szCs w:val="20"/>
      </w:rPr>
    </w:lvl>
    <w:lvl w:ilvl="1">
      <w:start w:val="1"/>
      <w:numFmt w:val="decimal"/>
      <w:lvlText w:val="2.%2"/>
      <w:lvlJc w:val="left"/>
      <w:pPr>
        <w:ind w:left="864" w:hanging="864"/>
      </w:pPr>
      <w:rPr>
        <w:rFonts w:ascii="Arial" w:eastAsia="Arial" w:hAnsi="Arial" w:cs="Arial"/>
        <w:b/>
        <w:bCs w:val="0"/>
        <w:i w:val="0"/>
        <w:smallCaps/>
        <w:sz w:val="20"/>
        <w:szCs w:val="20"/>
      </w:rPr>
    </w:lvl>
    <w:lvl w:ilvl="2">
      <w:start w:val="1"/>
      <w:numFmt w:val="upperLetter"/>
      <w:lvlText w:val="%3."/>
      <w:lvlJc w:val="left"/>
      <w:pPr>
        <w:ind w:left="864" w:hanging="503"/>
      </w:pPr>
      <w:rPr>
        <w:rFonts w:ascii="Arial" w:eastAsia="Arial" w:hAnsi="Arial" w:cs="Arial"/>
        <w:b w:val="0"/>
        <w:i w:val="0"/>
        <w:smallCaps w:val="0"/>
        <w:sz w:val="20"/>
        <w:szCs w:val="20"/>
      </w:rPr>
    </w:lvl>
    <w:lvl w:ilvl="3">
      <w:start w:val="1"/>
      <w:numFmt w:val="decimal"/>
      <w:lvlText w:val="%4."/>
      <w:lvlJc w:val="left"/>
      <w:pPr>
        <w:ind w:left="1440" w:hanging="576"/>
      </w:pPr>
      <w:rPr>
        <w:rFonts w:ascii="Arial" w:eastAsia="Arial" w:hAnsi="Arial" w:cs="Arial"/>
        <w:b w:val="0"/>
        <w:i w:val="0"/>
        <w:sz w:val="20"/>
        <w:szCs w:val="20"/>
      </w:rPr>
    </w:lvl>
    <w:lvl w:ilvl="4">
      <w:start w:val="1"/>
      <w:numFmt w:val="lowerLetter"/>
      <w:lvlText w:val="%5."/>
      <w:lvlJc w:val="left"/>
      <w:pPr>
        <w:ind w:left="1800" w:hanging="360"/>
      </w:pPr>
      <w:rPr>
        <w:rFonts w:ascii="Arial" w:eastAsia="Arial" w:hAnsi="Arial" w:cs="Arial"/>
        <w:b w:val="0"/>
        <w:i w:val="0"/>
        <w:sz w:val="20"/>
        <w:szCs w:val="20"/>
      </w:rPr>
    </w:lvl>
    <w:lvl w:ilvl="5">
      <w:start w:val="1"/>
      <w:numFmt w:val="decimal"/>
      <w:lvlText w:val="%6)"/>
      <w:lvlJc w:val="left"/>
      <w:pPr>
        <w:ind w:left="2160" w:hanging="360"/>
      </w:pPr>
      <w:rPr>
        <w:rFonts w:ascii="Arial" w:eastAsia="Arial" w:hAnsi="Arial" w:cs="Arial"/>
        <w:b w:val="0"/>
        <w:i w:val="0"/>
        <w:sz w:val="20"/>
        <w:szCs w:val="20"/>
      </w:rPr>
    </w:lvl>
    <w:lvl w:ilvl="6">
      <w:start w:val="1"/>
      <w:numFmt w:val="lowerLetter"/>
      <w:lvlText w:val="%7)"/>
      <w:lvlJc w:val="left"/>
      <w:pPr>
        <w:ind w:left="2520" w:hanging="360"/>
      </w:pPr>
      <w:rPr>
        <w:rFonts w:ascii="Arial" w:eastAsia="Arial" w:hAnsi="Arial" w:cs="Arial"/>
        <w:b w:val="0"/>
        <w:i w:val="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AB2838"/>
    <w:multiLevelType w:val="hybridMultilevel"/>
    <w:tmpl w:val="E83A9F94"/>
    <w:lvl w:ilvl="0" w:tplc="10FAA4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DD66CB6"/>
    <w:multiLevelType w:val="hybridMultilevel"/>
    <w:tmpl w:val="A2786E1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4B07630"/>
    <w:multiLevelType w:val="multilevel"/>
    <w:tmpl w:val="CFB29592"/>
    <w:lvl w:ilvl="0">
      <w:start w:val="1"/>
      <w:numFmt w:val="decimal"/>
      <w:lvlText w:val="PART %1"/>
      <w:lvlJc w:val="left"/>
      <w:pPr>
        <w:ind w:left="720" w:hanging="720"/>
      </w:pPr>
      <w:rPr>
        <w:rFonts w:ascii="Arial" w:eastAsia="Arial" w:hAnsi="Arial" w:cs="Arial"/>
        <w:b w:val="0"/>
        <w:i w:val="0"/>
        <w:smallCaps/>
        <w:color w:val="000000"/>
        <w:sz w:val="20"/>
        <w:szCs w:val="20"/>
      </w:rPr>
    </w:lvl>
    <w:lvl w:ilvl="1">
      <w:start w:val="1"/>
      <w:numFmt w:val="decimal"/>
      <w:lvlText w:val="3.%2"/>
      <w:lvlJc w:val="left"/>
      <w:pPr>
        <w:ind w:left="864" w:hanging="864"/>
      </w:pPr>
      <w:rPr>
        <w:rFonts w:ascii="Arial" w:eastAsia="Arial" w:hAnsi="Arial" w:cs="Arial"/>
        <w:b w:val="0"/>
        <w:i w:val="0"/>
        <w:smallCaps/>
        <w:sz w:val="20"/>
        <w:szCs w:val="20"/>
      </w:rPr>
    </w:lvl>
    <w:lvl w:ilvl="2">
      <w:start w:val="1"/>
      <w:numFmt w:val="upperLetter"/>
      <w:lvlText w:val="%3."/>
      <w:lvlJc w:val="left"/>
      <w:pPr>
        <w:ind w:left="864" w:hanging="503"/>
      </w:pPr>
      <w:rPr>
        <w:rFonts w:ascii="Arial" w:eastAsia="Arial" w:hAnsi="Arial" w:cs="Arial"/>
        <w:b w:val="0"/>
        <w:i w:val="0"/>
        <w:smallCaps w:val="0"/>
        <w:sz w:val="20"/>
        <w:szCs w:val="20"/>
      </w:rPr>
    </w:lvl>
    <w:lvl w:ilvl="3">
      <w:start w:val="1"/>
      <w:numFmt w:val="decimal"/>
      <w:lvlText w:val="%4."/>
      <w:lvlJc w:val="left"/>
      <w:pPr>
        <w:ind w:left="1440" w:hanging="576"/>
      </w:pPr>
      <w:rPr>
        <w:rFonts w:ascii="Arial" w:eastAsia="Arial" w:hAnsi="Arial" w:cs="Arial"/>
        <w:b w:val="0"/>
        <w:i w:val="0"/>
        <w:sz w:val="20"/>
        <w:szCs w:val="20"/>
      </w:rPr>
    </w:lvl>
    <w:lvl w:ilvl="4">
      <w:start w:val="1"/>
      <w:numFmt w:val="lowerLetter"/>
      <w:lvlText w:val="%5."/>
      <w:lvlJc w:val="left"/>
      <w:pPr>
        <w:ind w:left="1800" w:hanging="360"/>
      </w:pPr>
      <w:rPr>
        <w:rFonts w:ascii="Arial" w:eastAsia="Arial" w:hAnsi="Arial" w:cs="Arial"/>
        <w:b w:val="0"/>
        <w:i w:val="0"/>
        <w:sz w:val="20"/>
        <w:szCs w:val="20"/>
      </w:rPr>
    </w:lvl>
    <w:lvl w:ilvl="5">
      <w:start w:val="1"/>
      <w:numFmt w:val="decimal"/>
      <w:lvlText w:val="%6)"/>
      <w:lvlJc w:val="left"/>
      <w:pPr>
        <w:ind w:left="2160" w:hanging="360"/>
      </w:pPr>
      <w:rPr>
        <w:rFonts w:ascii="Arial" w:eastAsia="Arial" w:hAnsi="Arial" w:cs="Arial"/>
        <w:b w:val="0"/>
        <w:i w:val="0"/>
        <w:sz w:val="20"/>
        <w:szCs w:val="20"/>
      </w:rPr>
    </w:lvl>
    <w:lvl w:ilvl="6">
      <w:start w:val="1"/>
      <w:numFmt w:val="lowerLetter"/>
      <w:lvlText w:val="%7)"/>
      <w:lvlJc w:val="left"/>
      <w:pPr>
        <w:ind w:left="2520" w:hanging="360"/>
      </w:pPr>
      <w:rPr>
        <w:rFonts w:ascii="Arial" w:eastAsia="Arial" w:hAnsi="Arial" w:cs="Arial"/>
        <w:b w:val="0"/>
        <w:i w:val="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6202966"/>
    <w:multiLevelType w:val="multilevel"/>
    <w:tmpl w:val="3EB897F8"/>
    <w:lvl w:ilvl="0">
      <w:start w:val="1"/>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upperLetter"/>
      <w:lvlText w:val="%3."/>
      <w:lvlJc w:val="left"/>
      <w:pPr>
        <w:ind w:left="1530" w:hanging="720"/>
      </w:pPr>
      <w:rPr>
        <w:rFonts w:ascii="Arial" w:eastAsia="Arial" w:hAnsi="Arial" w:cs="Arial"/>
      </w:rPr>
    </w:lvl>
    <w:lvl w:ilvl="3">
      <w:start w:val="1"/>
      <w:numFmt w:val="decimal"/>
      <w:lvlText w:val="%4."/>
      <w:lvlJc w:val="left"/>
      <w:pPr>
        <w:ind w:left="720" w:hanging="720"/>
      </w:pPr>
      <w:rPr>
        <w:rFonts w:ascii="Arial" w:eastAsia="Arial" w:hAnsi="Arial" w:cs="Arial"/>
      </w:rPr>
    </w:lvl>
    <w:lvl w:ilvl="4">
      <w:start w:val="1"/>
      <w:numFmt w:val="decimal"/>
      <w:lvlText w:val="%5."/>
      <w:lvlJc w:val="left"/>
      <w:pPr>
        <w:ind w:left="1080" w:hanging="1080"/>
      </w:pPr>
      <w:rPr>
        <w:rFonts w:ascii="Arial" w:eastAsia="Arial" w:hAnsi="Arial" w:cs="Arial"/>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ABF6B04"/>
    <w:multiLevelType w:val="multilevel"/>
    <w:tmpl w:val="3BCEAA32"/>
    <w:lvl w:ilvl="0">
      <w:start w:val="1"/>
      <w:numFmt w:val="decimal"/>
      <w:lvlText w:val="PART %1"/>
      <w:lvlJc w:val="left"/>
      <w:pPr>
        <w:ind w:left="720" w:hanging="720"/>
      </w:pPr>
      <w:rPr>
        <w:rFonts w:ascii="Arial" w:eastAsia="Arial" w:hAnsi="Arial" w:cs="Arial"/>
        <w:b/>
        <w:bCs w:val="0"/>
        <w:i w:val="0"/>
        <w:smallCaps/>
        <w:color w:val="000000"/>
        <w:sz w:val="20"/>
        <w:szCs w:val="20"/>
      </w:rPr>
    </w:lvl>
    <w:lvl w:ilvl="1">
      <w:start w:val="1"/>
      <w:numFmt w:val="decimal"/>
      <w:lvlText w:val="1.%2"/>
      <w:lvlJc w:val="left"/>
      <w:pPr>
        <w:ind w:left="864" w:hanging="864"/>
      </w:pPr>
      <w:rPr>
        <w:rFonts w:ascii="Arial" w:eastAsia="Arial" w:hAnsi="Arial" w:cs="Arial"/>
        <w:b w:val="0"/>
        <w:i w:val="0"/>
        <w:smallCaps/>
        <w:sz w:val="20"/>
        <w:szCs w:val="20"/>
      </w:rPr>
    </w:lvl>
    <w:lvl w:ilvl="2">
      <w:start w:val="1"/>
      <w:numFmt w:val="upperLetter"/>
      <w:lvlText w:val="%3."/>
      <w:lvlJc w:val="left"/>
      <w:pPr>
        <w:ind w:left="864" w:hanging="503"/>
      </w:pPr>
      <w:rPr>
        <w:rFonts w:ascii="Arial" w:eastAsia="Arial" w:hAnsi="Arial" w:cs="Arial"/>
        <w:b w:val="0"/>
        <w:i w:val="0"/>
        <w:smallCaps w:val="0"/>
        <w:sz w:val="20"/>
        <w:szCs w:val="20"/>
      </w:rPr>
    </w:lvl>
    <w:lvl w:ilvl="3">
      <w:start w:val="1"/>
      <w:numFmt w:val="decimal"/>
      <w:lvlText w:val="%4."/>
      <w:lvlJc w:val="left"/>
      <w:pPr>
        <w:ind w:left="1440" w:hanging="576"/>
      </w:pPr>
      <w:rPr>
        <w:rFonts w:ascii="Arial" w:eastAsia="Arial" w:hAnsi="Arial" w:cs="Arial"/>
        <w:b w:val="0"/>
        <w:i w:val="0"/>
        <w:sz w:val="20"/>
        <w:szCs w:val="20"/>
      </w:rPr>
    </w:lvl>
    <w:lvl w:ilvl="4">
      <w:start w:val="1"/>
      <w:numFmt w:val="lowerLetter"/>
      <w:lvlText w:val="%5."/>
      <w:lvlJc w:val="left"/>
      <w:pPr>
        <w:ind w:left="1800" w:hanging="360"/>
      </w:pPr>
      <w:rPr>
        <w:rFonts w:ascii="Arial" w:eastAsia="Arial" w:hAnsi="Arial" w:cs="Arial"/>
        <w:b w:val="0"/>
        <w:i w:val="0"/>
        <w:sz w:val="20"/>
        <w:szCs w:val="20"/>
      </w:rPr>
    </w:lvl>
    <w:lvl w:ilvl="5">
      <w:start w:val="1"/>
      <w:numFmt w:val="decimal"/>
      <w:lvlText w:val="%6)"/>
      <w:lvlJc w:val="left"/>
      <w:pPr>
        <w:ind w:left="2160" w:hanging="360"/>
      </w:pPr>
      <w:rPr>
        <w:rFonts w:ascii="Arial" w:eastAsia="Arial" w:hAnsi="Arial" w:cs="Arial"/>
        <w:b w:val="0"/>
        <w:i w:val="0"/>
        <w:sz w:val="20"/>
        <w:szCs w:val="20"/>
      </w:rPr>
    </w:lvl>
    <w:lvl w:ilvl="6">
      <w:start w:val="1"/>
      <w:numFmt w:val="lowerLetter"/>
      <w:lvlText w:val="%7)"/>
      <w:lvlJc w:val="left"/>
      <w:pPr>
        <w:ind w:left="2520" w:hanging="360"/>
      </w:pPr>
      <w:rPr>
        <w:rFonts w:ascii="Arial" w:eastAsia="Arial" w:hAnsi="Arial" w:cs="Arial"/>
        <w:b w:val="0"/>
        <w:i w:val="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D89750B"/>
    <w:multiLevelType w:val="multilevel"/>
    <w:tmpl w:val="A5BA3AD8"/>
    <w:lvl w:ilvl="0">
      <w:start w:val="1"/>
      <w:numFmt w:val="decimal"/>
      <w:lvlText w:val="PART %1"/>
      <w:lvlJc w:val="left"/>
      <w:pPr>
        <w:ind w:left="720" w:hanging="720"/>
      </w:pPr>
      <w:rPr>
        <w:rFonts w:ascii="Arial" w:eastAsia="Arial" w:hAnsi="Arial" w:cs="Arial"/>
        <w:b w:val="0"/>
        <w:i w:val="0"/>
        <w:smallCaps/>
        <w:color w:val="000000"/>
        <w:sz w:val="20"/>
        <w:szCs w:val="20"/>
      </w:rPr>
    </w:lvl>
    <w:lvl w:ilvl="1">
      <w:start w:val="1"/>
      <w:numFmt w:val="decimal"/>
      <w:lvlText w:val="2.%2"/>
      <w:lvlJc w:val="left"/>
      <w:pPr>
        <w:ind w:left="864" w:hanging="864"/>
      </w:pPr>
      <w:rPr>
        <w:rFonts w:ascii="Arial" w:eastAsia="Arial" w:hAnsi="Arial" w:cs="Arial"/>
        <w:b/>
        <w:bCs w:val="0"/>
        <w:i w:val="0"/>
        <w:smallCaps/>
        <w:sz w:val="20"/>
        <w:szCs w:val="20"/>
      </w:rPr>
    </w:lvl>
    <w:lvl w:ilvl="2">
      <w:start w:val="1"/>
      <w:numFmt w:val="upperLetter"/>
      <w:lvlText w:val="%3."/>
      <w:lvlJc w:val="left"/>
      <w:pPr>
        <w:ind w:left="864" w:hanging="503"/>
      </w:pPr>
      <w:rPr>
        <w:rFonts w:ascii="Arial" w:eastAsia="Arial" w:hAnsi="Arial" w:cs="Arial"/>
        <w:b w:val="0"/>
        <w:i w:val="0"/>
        <w:smallCaps w:val="0"/>
        <w:sz w:val="20"/>
        <w:szCs w:val="20"/>
      </w:rPr>
    </w:lvl>
    <w:lvl w:ilvl="3">
      <w:start w:val="1"/>
      <w:numFmt w:val="decimal"/>
      <w:lvlText w:val="%4."/>
      <w:lvlJc w:val="left"/>
      <w:pPr>
        <w:ind w:left="1440" w:hanging="576"/>
      </w:pPr>
      <w:rPr>
        <w:rFonts w:ascii="Arial" w:eastAsia="Arial" w:hAnsi="Arial" w:cs="Arial"/>
        <w:b w:val="0"/>
        <w:i w:val="0"/>
        <w:sz w:val="20"/>
        <w:szCs w:val="20"/>
      </w:rPr>
    </w:lvl>
    <w:lvl w:ilvl="4">
      <w:start w:val="1"/>
      <w:numFmt w:val="lowerLetter"/>
      <w:lvlText w:val="%5."/>
      <w:lvlJc w:val="left"/>
      <w:pPr>
        <w:ind w:left="1800" w:hanging="360"/>
      </w:pPr>
      <w:rPr>
        <w:rFonts w:ascii="Arial" w:eastAsia="Arial" w:hAnsi="Arial" w:cs="Arial"/>
        <w:b w:val="0"/>
        <w:i w:val="0"/>
        <w:sz w:val="20"/>
        <w:szCs w:val="20"/>
      </w:rPr>
    </w:lvl>
    <w:lvl w:ilvl="5">
      <w:start w:val="1"/>
      <w:numFmt w:val="decimal"/>
      <w:lvlText w:val="%6)"/>
      <w:lvlJc w:val="left"/>
      <w:pPr>
        <w:ind w:left="2160" w:hanging="360"/>
      </w:pPr>
      <w:rPr>
        <w:rFonts w:ascii="Arial" w:eastAsia="Arial" w:hAnsi="Arial" w:cs="Arial"/>
        <w:b w:val="0"/>
        <w:i w:val="0"/>
        <w:sz w:val="20"/>
        <w:szCs w:val="20"/>
      </w:rPr>
    </w:lvl>
    <w:lvl w:ilvl="6">
      <w:start w:val="1"/>
      <w:numFmt w:val="lowerLetter"/>
      <w:lvlText w:val="%7)"/>
      <w:lvlJc w:val="left"/>
      <w:pPr>
        <w:ind w:left="2520" w:hanging="360"/>
      </w:pPr>
      <w:rPr>
        <w:rFonts w:ascii="Arial" w:eastAsia="Arial" w:hAnsi="Arial" w:cs="Arial"/>
        <w:b w:val="0"/>
        <w:i w:val="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DE92290"/>
    <w:multiLevelType w:val="multilevel"/>
    <w:tmpl w:val="28440E96"/>
    <w:lvl w:ilvl="0">
      <w:start w:val="1"/>
      <w:numFmt w:val="decimal"/>
      <w:lvlText w:val="%1."/>
      <w:lvlJc w:val="left"/>
      <w:pPr>
        <w:tabs>
          <w:tab w:val="num" w:pos="720"/>
        </w:tabs>
        <w:ind w:left="720" w:hanging="720"/>
      </w:pPr>
    </w:lvl>
    <w:lvl w:ilvl="1">
      <w:start w:val="1"/>
      <w:numFmt w:val="decimal"/>
      <w:pStyle w:val="ART"/>
      <w:lvlText w:val="%2."/>
      <w:lvlJc w:val="left"/>
      <w:pPr>
        <w:tabs>
          <w:tab w:val="num" w:pos="1440"/>
        </w:tabs>
        <w:ind w:left="1440" w:hanging="720"/>
      </w:pPr>
    </w:lvl>
    <w:lvl w:ilvl="2">
      <w:start w:val="1"/>
      <w:numFmt w:val="decimal"/>
      <w:pStyle w:val="PR1"/>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DEA375B"/>
    <w:multiLevelType w:val="multilevel"/>
    <w:tmpl w:val="A5BA3AD8"/>
    <w:lvl w:ilvl="0">
      <w:start w:val="1"/>
      <w:numFmt w:val="decimal"/>
      <w:lvlText w:val="PART %1"/>
      <w:lvlJc w:val="left"/>
      <w:pPr>
        <w:ind w:left="720" w:hanging="720"/>
      </w:pPr>
      <w:rPr>
        <w:rFonts w:ascii="Arial" w:eastAsia="Arial" w:hAnsi="Arial" w:cs="Arial" w:hint="default"/>
        <w:b w:val="0"/>
        <w:i w:val="0"/>
        <w:smallCaps/>
        <w:color w:val="000000"/>
        <w:sz w:val="20"/>
        <w:szCs w:val="20"/>
      </w:rPr>
    </w:lvl>
    <w:lvl w:ilvl="1">
      <w:start w:val="1"/>
      <w:numFmt w:val="decimal"/>
      <w:lvlText w:val="2.%2"/>
      <w:lvlJc w:val="left"/>
      <w:pPr>
        <w:ind w:left="864" w:hanging="864"/>
      </w:pPr>
      <w:rPr>
        <w:rFonts w:ascii="Arial" w:eastAsia="Arial" w:hAnsi="Arial" w:cs="Arial" w:hint="default"/>
        <w:b/>
        <w:bCs w:val="0"/>
        <w:i w:val="0"/>
        <w:smallCaps/>
        <w:sz w:val="20"/>
        <w:szCs w:val="20"/>
      </w:rPr>
    </w:lvl>
    <w:lvl w:ilvl="2">
      <w:start w:val="1"/>
      <w:numFmt w:val="upperLetter"/>
      <w:lvlText w:val="%3."/>
      <w:lvlJc w:val="left"/>
      <w:pPr>
        <w:ind w:left="864" w:hanging="503"/>
      </w:pPr>
      <w:rPr>
        <w:rFonts w:ascii="Arial" w:eastAsia="Arial" w:hAnsi="Arial" w:cs="Arial"/>
        <w:b w:val="0"/>
        <w:bCs/>
        <w:i w:val="0"/>
        <w:smallCaps w:val="0"/>
        <w:sz w:val="20"/>
        <w:szCs w:val="20"/>
      </w:rPr>
    </w:lvl>
    <w:lvl w:ilvl="3">
      <w:start w:val="1"/>
      <w:numFmt w:val="decimal"/>
      <w:lvlText w:val="%4."/>
      <w:lvlJc w:val="left"/>
      <w:pPr>
        <w:ind w:left="1440" w:hanging="576"/>
      </w:pPr>
      <w:rPr>
        <w:rFonts w:ascii="Arial" w:eastAsia="Arial" w:hAnsi="Arial" w:cs="Arial"/>
        <w:b w:val="0"/>
        <w:i w:val="0"/>
        <w:sz w:val="20"/>
        <w:szCs w:val="20"/>
      </w:rPr>
    </w:lvl>
    <w:lvl w:ilvl="4">
      <w:start w:val="1"/>
      <w:numFmt w:val="lowerLetter"/>
      <w:lvlText w:val="%5."/>
      <w:lvlJc w:val="left"/>
      <w:pPr>
        <w:ind w:left="1800" w:hanging="360"/>
      </w:pPr>
      <w:rPr>
        <w:rFonts w:ascii="Arial" w:eastAsia="Arial" w:hAnsi="Arial" w:cs="Arial" w:hint="default"/>
        <w:b w:val="0"/>
        <w:i w:val="0"/>
        <w:sz w:val="20"/>
        <w:szCs w:val="20"/>
      </w:rPr>
    </w:lvl>
    <w:lvl w:ilvl="5">
      <w:start w:val="1"/>
      <w:numFmt w:val="decimal"/>
      <w:lvlText w:val="%6)"/>
      <w:lvlJc w:val="left"/>
      <w:pPr>
        <w:ind w:left="2160" w:hanging="360"/>
      </w:pPr>
      <w:rPr>
        <w:rFonts w:ascii="Arial" w:eastAsia="Arial" w:hAnsi="Arial" w:cs="Arial" w:hint="default"/>
        <w:b w:val="0"/>
        <w:i w:val="0"/>
        <w:sz w:val="20"/>
        <w:szCs w:val="20"/>
      </w:rPr>
    </w:lvl>
    <w:lvl w:ilvl="6">
      <w:start w:val="1"/>
      <w:numFmt w:val="lowerLetter"/>
      <w:lvlText w:val="%7)"/>
      <w:lvlJc w:val="left"/>
      <w:pPr>
        <w:ind w:left="2520" w:hanging="360"/>
      </w:pPr>
      <w:rPr>
        <w:rFonts w:ascii="Arial" w:eastAsia="Arial" w:hAnsi="Arial" w:cs="Arial" w:hint="default"/>
        <w:b w:val="0"/>
        <w:i w:val="0"/>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0BE2564"/>
    <w:multiLevelType w:val="multilevel"/>
    <w:tmpl w:val="5D5ABD82"/>
    <w:lvl w:ilvl="0">
      <w:start w:val="1"/>
      <w:numFmt w:val="decimal"/>
      <w:lvlText w:val="PART %1"/>
      <w:lvlJc w:val="left"/>
      <w:pPr>
        <w:ind w:left="720" w:hanging="720"/>
      </w:pPr>
      <w:rPr>
        <w:rFonts w:ascii="Arial" w:eastAsia="Arial" w:hAnsi="Arial" w:cs="Arial" w:hint="default"/>
        <w:b w:val="0"/>
        <w:i w:val="0"/>
        <w:smallCaps/>
        <w:color w:val="000000"/>
        <w:sz w:val="20"/>
        <w:szCs w:val="20"/>
      </w:rPr>
    </w:lvl>
    <w:lvl w:ilvl="1">
      <w:start w:val="1"/>
      <w:numFmt w:val="decimal"/>
      <w:lvlText w:val="3.%2"/>
      <w:lvlJc w:val="left"/>
      <w:pPr>
        <w:ind w:left="864" w:hanging="864"/>
      </w:pPr>
      <w:rPr>
        <w:rFonts w:ascii="Arial" w:eastAsia="Arial" w:hAnsi="Arial" w:cs="Arial" w:hint="default"/>
        <w:b/>
        <w:bCs w:val="0"/>
        <w:i w:val="0"/>
        <w:smallCaps/>
        <w:sz w:val="20"/>
        <w:szCs w:val="20"/>
      </w:rPr>
    </w:lvl>
    <w:lvl w:ilvl="2">
      <w:start w:val="1"/>
      <w:numFmt w:val="upperLetter"/>
      <w:lvlText w:val="%3."/>
      <w:lvlJc w:val="left"/>
      <w:pPr>
        <w:ind w:left="864" w:hanging="503"/>
      </w:pPr>
      <w:rPr>
        <w:rFonts w:ascii="Arial" w:eastAsia="Arial" w:hAnsi="Arial" w:cs="Arial"/>
        <w:b w:val="0"/>
        <w:bCs w:val="0"/>
        <w:i w:val="0"/>
        <w:smallCaps w:val="0"/>
        <w:sz w:val="20"/>
        <w:szCs w:val="20"/>
      </w:rPr>
    </w:lvl>
    <w:lvl w:ilvl="3">
      <w:start w:val="1"/>
      <w:numFmt w:val="decimal"/>
      <w:lvlText w:val="%4."/>
      <w:lvlJc w:val="left"/>
      <w:pPr>
        <w:ind w:left="1440" w:hanging="576"/>
      </w:pPr>
      <w:rPr>
        <w:rFonts w:ascii="Arial" w:eastAsia="Arial" w:hAnsi="Arial" w:cs="Arial" w:hint="default"/>
        <w:b w:val="0"/>
        <w:i w:val="0"/>
        <w:sz w:val="20"/>
        <w:szCs w:val="20"/>
      </w:rPr>
    </w:lvl>
    <w:lvl w:ilvl="4">
      <w:start w:val="1"/>
      <w:numFmt w:val="lowerLetter"/>
      <w:lvlText w:val="%5."/>
      <w:lvlJc w:val="left"/>
      <w:pPr>
        <w:ind w:left="1800" w:hanging="360"/>
      </w:pPr>
      <w:rPr>
        <w:rFonts w:ascii="Arial" w:eastAsia="Arial" w:hAnsi="Arial" w:cs="Arial" w:hint="default"/>
        <w:b w:val="0"/>
        <w:i w:val="0"/>
        <w:sz w:val="20"/>
        <w:szCs w:val="20"/>
      </w:rPr>
    </w:lvl>
    <w:lvl w:ilvl="5">
      <w:start w:val="1"/>
      <w:numFmt w:val="decimal"/>
      <w:lvlText w:val="%6)"/>
      <w:lvlJc w:val="left"/>
      <w:pPr>
        <w:ind w:left="2160" w:hanging="360"/>
      </w:pPr>
      <w:rPr>
        <w:rFonts w:ascii="Arial" w:eastAsia="Arial" w:hAnsi="Arial" w:cs="Arial" w:hint="default"/>
        <w:b w:val="0"/>
        <w:i w:val="0"/>
        <w:sz w:val="20"/>
        <w:szCs w:val="20"/>
      </w:rPr>
    </w:lvl>
    <w:lvl w:ilvl="6">
      <w:start w:val="1"/>
      <w:numFmt w:val="lowerLetter"/>
      <w:lvlText w:val="%7)"/>
      <w:lvlJc w:val="left"/>
      <w:pPr>
        <w:ind w:left="2520" w:hanging="360"/>
      </w:pPr>
      <w:rPr>
        <w:rFonts w:ascii="Arial" w:eastAsia="Arial" w:hAnsi="Arial" w:cs="Arial" w:hint="default"/>
        <w:b w:val="0"/>
        <w:i w:val="0"/>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ECE1FD2"/>
    <w:multiLevelType w:val="multilevel"/>
    <w:tmpl w:val="5D5ABD82"/>
    <w:lvl w:ilvl="0">
      <w:start w:val="1"/>
      <w:numFmt w:val="decimal"/>
      <w:lvlText w:val="PART %1"/>
      <w:lvlJc w:val="left"/>
      <w:pPr>
        <w:ind w:left="720" w:hanging="720"/>
      </w:pPr>
      <w:rPr>
        <w:rFonts w:ascii="Arial" w:eastAsia="Arial" w:hAnsi="Arial" w:cs="Arial"/>
        <w:b w:val="0"/>
        <w:i w:val="0"/>
        <w:smallCaps/>
        <w:color w:val="000000"/>
        <w:sz w:val="20"/>
        <w:szCs w:val="20"/>
      </w:rPr>
    </w:lvl>
    <w:lvl w:ilvl="1">
      <w:start w:val="1"/>
      <w:numFmt w:val="decimal"/>
      <w:lvlText w:val="3.%2"/>
      <w:lvlJc w:val="left"/>
      <w:pPr>
        <w:ind w:left="864" w:hanging="864"/>
      </w:pPr>
      <w:rPr>
        <w:rFonts w:ascii="Arial" w:eastAsia="Arial" w:hAnsi="Arial" w:cs="Arial"/>
        <w:b/>
        <w:bCs w:val="0"/>
        <w:i w:val="0"/>
        <w:smallCaps/>
        <w:sz w:val="20"/>
        <w:szCs w:val="20"/>
      </w:rPr>
    </w:lvl>
    <w:lvl w:ilvl="2">
      <w:start w:val="1"/>
      <w:numFmt w:val="upperLetter"/>
      <w:lvlText w:val="%3."/>
      <w:lvlJc w:val="left"/>
      <w:pPr>
        <w:ind w:left="864" w:hanging="503"/>
      </w:pPr>
      <w:rPr>
        <w:rFonts w:ascii="Arial" w:eastAsia="Arial" w:hAnsi="Arial" w:cs="Arial"/>
        <w:b w:val="0"/>
        <w:i w:val="0"/>
        <w:smallCaps w:val="0"/>
        <w:sz w:val="20"/>
        <w:szCs w:val="20"/>
      </w:rPr>
    </w:lvl>
    <w:lvl w:ilvl="3">
      <w:start w:val="1"/>
      <w:numFmt w:val="decimal"/>
      <w:lvlText w:val="%4."/>
      <w:lvlJc w:val="left"/>
      <w:pPr>
        <w:ind w:left="1440" w:hanging="576"/>
      </w:pPr>
      <w:rPr>
        <w:rFonts w:ascii="Arial" w:eastAsia="Arial" w:hAnsi="Arial" w:cs="Arial"/>
        <w:b w:val="0"/>
        <w:i w:val="0"/>
        <w:sz w:val="20"/>
        <w:szCs w:val="20"/>
      </w:rPr>
    </w:lvl>
    <w:lvl w:ilvl="4">
      <w:start w:val="1"/>
      <w:numFmt w:val="lowerLetter"/>
      <w:lvlText w:val="%5."/>
      <w:lvlJc w:val="left"/>
      <w:pPr>
        <w:ind w:left="1800" w:hanging="360"/>
      </w:pPr>
      <w:rPr>
        <w:rFonts w:ascii="Arial" w:eastAsia="Arial" w:hAnsi="Arial" w:cs="Arial"/>
        <w:b w:val="0"/>
        <w:i w:val="0"/>
        <w:sz w:val="20"/>
        <w:szCs w:val="20"/>
      </w:rPr>
    </w:lvl>
    <w:lvl w:ilvl="5">
      <w:start w:val="1"/>
      <w:numFmt w:val="decimal"/>
      <w:lvlText w:val="%6)"/>
      <w:lvlJc w:val="left"/>
      <w:pPr>
        <w:ind w:left="2160" w:hanging="360"/>
      </w:pPr>
      <w:rPr>
        <w:rFonts w:ascii="Arial" w:eastAsia="Arial" w:hAnsi="Arial" w:cs="Arial"/>
        <w:b w:val="0"/>
        <w:i w:val="0"/>
        <w:sz w:val="20"/>
        <w:szCs w:val="20"/>
      </w:rPr>
    </w:lvl>
    <w:lvl w:ilvl="6">
      <w:start w:val="1"/>
      <w:numFmt w:val="lowerLetter"/>
      <w:lvlText w:val="%7)"/>
      <w:lvlJc w:val="left"/>
      <w:pPr>
        <w:ind w:left="2520" w:hanging="360"/>
      </w:pPr>
      <w:rPr>
        <w:rFonts w:ascii="Arial" w:eastAsia="Arial" w:hAnsi="Arial" w:cs="Arial"/>
        <w:b w:val="0"/>
        <w:i w:val="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1232B10"/>
    <w:multiLevelType w:val="hybridMultilevel"/>
    <w:tmpl w:val="601A18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D25D48"/>
    <w:multiLevelType w:val="multilevel"/>
    <w:tmpl w:val="C1324D3E"/>
    <w:lvl w:ilvl="0">
      <w:start w:val="1"/>
      <w:numFmt w:val="decimal"/>
      <w:lvlText w:val="PART %1"/>
      <w:lvlJc w:val="left"/>
      <w:pPr>
        <w:ind w:left="720" w:hanging="720"/>
      </w:pPr>
      <w:rPr>
        <w:rFonts w:ascii="Arial" w:eastAsia="Arial" w:hAnsi="Arial" w:cs="Arial" w:hint="default"/>
        <w:b/>
        <w:bCs w:val="0"/>
        <w:i w:val="0"/>
        <w:smallCaps/>
        <w:color w:val="000000"/>
        <w:sz w:val="20"/>
        <w:szCs w:val="20"/>
      </w:rPr>
    </w:lvl>
    <w:lvl w:ilvl="1">
      <w:start w:val="1"/>
      <w:numFmt w:val="decimal"/>
      <w:lvlText w:val="1.%2"/>
      <w:lvlJc w:val="left"/>
      <w:pPr>
        <w:ind w:left="864" w:hanging="864"/>
      </w:pPr>
      <w:rPr>
        <w:rFonts w:ascii="Arial" w:eastAsia="Arial" w:hAnsi="Arial" w:cs="Arial" w:hint="default"/>
        <w:b/>
        <w:bCs w:val="0"/>
        <w:i w:val="0"/>
        <w:smallCaps/>
        <w:sz w:val="20"/>
        <w:szCs w:val="20"/>
      </w:rPr>
    </w:lvl>
    <w:lvl w:ilvl="2">
      <w:start w:val="1"/>
      <w:numFmt w:val="upperLetter"/>
      <w:lvlText w:val="%3."/>
      <w:lvlJc w:val="left"/>
      <w:pPr>
        <w:ind w:left="864" w:hanging="503"/>
      </w:pPr>
      <w:rPr>
        <w:rFonts w:ascii="Arial" w:eastAsia="Arial" w:hAnsi="Arial" w:cs="Arial" w:hint="default"/>
        <w:b w:val="0"/>
        <w:i w:val="0"/>
        <w:smallCaps w:val="0"/>
        <w:sz w:val="20"/>
        <w:szCs w:val="20"/>
      </w:rPr>
    </w:lvl>
    <w:lvl w:ilvl="3">
      <w:start w:val="1"/>
      <w:numFmt w:val="decimal"/>
      <w:lvlText w:val="%4."/>
      <w:lvlJc w:val="left"/>
      <w:pPr>
        <w:ind w:left="1440" w:hanging="576"/>
      </w:pPr>
      <w:rPr>
        <w:rFonts w:ascii="Arial" w:eastAsia="Arial" w:hAnsi="Arial" w:cs="Arial" w:hint="default"/>
        <w:b w:val="0"/>
        <w:i w:val="0"/>
        <w:sz w:val="20"/>
        <w:szCs w:val="20"/>
      </w:rPr>
    </w:lvl>
    <w:lvl w:ilvl="4">
      <w:start w:val="1"/>
      <w:numFmt w:val="lowerLetter"/>
      <w:lvlText w:val="%5."/>
      <w:lvlJc w:val="left"/>
      <w:pPr>
        <w:ind w:left="1800" w:hanging="360"/>
      </w:pPr>
      <w:rPr>
        <w:rFonts w:ascii="Arial" w:eastAsia="Arial" w:hAnsi="Arial" w:cs="Arial" w:hint="default"/>
        <w:b w:val="0"/>
        <w:i w:val="0"/>
        <w:sz w:val="20"/>
        <w:szCs w:val="20"/>
      </w:rPr>
    </w:lvl>
    <w:lvl w:ilvl="5">
      <w:start w:val="1"/>
      <w:numFmt w:val="decimal"/>
      <w:lvlText w:val="%6)"/>
      <w:lvlJc w:val="left"/>
      <w:pPr>
        <w:ind w:left="2160" w:hanging="360"/>
      </w:pPr>
      <w:rPr>
        <w:rFonts w:ascii="Arial" w:eastAsia="Arial" w:hAnsi="Arial" w:cs="Arial" w:hint="default"/>
        <w:b w:val="0"/>
        <w:i w:val="0"/>
        <w:sz w:val="20"/>
        <w:szCs w:val="20"/>
      </w:rPr>
    </w:lvl>
    <w:lvl w:ilvl="6">
      <w:start w:val="1"/>
      <w:numFmt w:val="lowerLetter"/>
      <w:lvlText w:val="%7)"/>
      <w:lvlJc w:val="left"/>
      <w:pPr>
        <w:ind w:left="2520" w:hanging="360"/>
      </w:pPr>
      <w:rPr>
        <w:rFonts w:ascii="Arial" w:eastAsia="Arial" w:hAnsi="Arial" w:cs="Arial" w:hint="default"/>
        <w:b w:val="0"/>
        <w:i w:val="0"/>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D131393"/>
    <w:multiLevelType w:val="multilevel"/>
    <w:tmpl w:val="C1324D3E"/>
    <w:lvl w:ilvl="0">
      <w:start w:val="1"/>
      <w:numFmt w:val="decimal"/>
      <w:lvlText w:val="PART %1"/>
      <w:lvlJc w:val="left"/>
      <w:pPr>
        <w:ind w:left="720" w:hanging="720"/>
      </w:pPr>
      <w:rPr>
        <w:rFonts w:ascii="Arial" w:eastAsia="Arial" w:hAnsi="Arial" w:cs="Arial"/>
        <w:b/>
        <w:bCs w:val="0"/>
        <w:i w:val="0"/>
        <w:smallCaps/>
        <w:color w:val="000000"/>
        <w:sz w:val="20"/>
        <w:szCs w:val="20"/>
      </w:rPr>
    </w:lvl>
    <w:lvl w:ilvl="1">
      <w:start w:val="1"/>
      <w:numFmt w:val="decimal"/>
      <w:lvlText w:val="1.%2"/>
      <w:lvlJc w:val="left"/>
      <w:pPr>
        <w:ind w:left="864" w:hanging="864"/>
      </w:pPr>
      <w:rPr>
        <w:rFonts w:ascii="Arial" w:eastAsia="Arial" w:hAnsi="Arial" w:cs="Arial"/>
        <w:b/>
        <w:bCs w:val="0"/>
        <w:i w:val="0"/>
        <w:smallCaps/>
        <w:sz w:val="20"/>
        <w:szCs w:val="20"/>
      </w:rPr>
    </w:lvl>
    <w:lvl w:ilvl="2">
      <w:start w:val="1"/>
      <w:numFmt w:val="upperLetter"/>
      <w:lvlText w:val="%3."/>
      <w:lvlJc w:val="left"/>
      <w:pPr>
        <w:ind w:left="864" w:hanging="503"/>
      </w:pPr>
      <w:rPr>
        <w:rFonts w:ascii="Arial" w:eastAsia="Arial" w:hAnsi="Arial" w:cs="Arial"/>
        <w:b w:val="0"/>
        <w:i w:val="0"/>
        <w:smallCaps w:val="0"/>
        <w:sz w:val="20"/>
        <w:szCs w:val="20"/>
      </w:rPr>
    </w:lvl>
    <w:lvl w:ilvl="3">
      <w:start w:val="1"/>
      <w:numFmt w:val="decimal"/>
      <w:lvlText w:val="%4."/>
      <w:lvlJc w:val="left"/>
      <w:pPr>
        <w:ind w:left="1440" w:hanging="576"/>
      </w:pPr>
      <w:rPr>
        <w:rFonts w:ascii="Arial" w:eastAsia="Arial" w:hAnsi="Arial" w:cs="Arial"/>
        <w:b w:val="0"/>
        <w:i w:val="0"/>
        <w:sz w:val="20"/>
        <w:szCs w:val="20"/>
      </w:rPr>
    </w:lvl>
    <w:lvl w:ilvl="4">
      <w:start w:val="1"/>
      <w:numFmt w:val="lowerLetter"/>
      <w:lvlText w:val="%5."/>
      <w:lvlJc w:val="left"/>
      <w:pPr>
        <w:ind w:left="1800" w:hanging="360"/>
      </w:pPr>
      <w:rPr>
        <w:rFonts w:ascii="Arial" w:eastAsia="Arial" w:hAnsi="Arial" w:cs="Arial"/>
        <w:b w:val="0"/>
        <w:i w:val="0"/>
        <w:sz w:val="20"/>
        <w:szCs w:val="20"/>
      </w:rPr>
    </w:lvl>
    <w:lvl w:ilvl="5">
      <w:start w:val="1"/>
      <w:numFmt w:val="decimal"/>
      <w:lvlText w:val="%6)"/>
      <w:lvlJc w:val="left"/>
      <w:pPr>
        <w:ind w:left="2160" w:hanging="360"/>
      </w:pPr>
      <w:rPr>
        <w:rFonts w:ascii="Arial" w:eastAsia="Arial" w:hAnsi="Arial" w:cs="Arial"/>
        <w:b w:val="0"/>
        <w:i w:val="0"/>
        <w:sz w:val="20"/>
        <w:szCs w:val="20"/>
      </w:rPr>
    </w:lvl>
    <w:lvl w:ilvl="6">
      <w:start w:val="1"/>
      <w:numFmt w:val="lowerLetter"/>
      <w:lvlText w:val="%7)"/>
      <w:lvlJc w:val="left"/>
      <w:pPr>
        <w:ind w:left="2520" w:hanging="360"/>
      </w:pPr>
      <w:rPr>
        <w:rFonts w:ascii="Arial" w:eastAsia="Arial" w:hAnsi="Arial" w:cs="Arial"/>
        <w:b w:val="0"/>
        <w:i w:val="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35303424">
    <w:abstractNumId w:val="1"/>
  </w:num>
  <w:num w:numId="2" w16cid:durableId="740252489">
    <w:abstractNumId w:val="11"/>
  </w:num>
  <w:num w:numId="3" w16cid:durableId="1995137931">
    <w:abstractNumId w:val="14"/>
  </w:num>
  <w:num w:numId="4" w16cid:durableId="51782352">
    <w:abstractNumId w:val="8"/>
  </w:num>
  <w:num w:numId="5" w16cid:durableId="1189022455">
    <w:abstractNumId w:val="13"/>
  </w:num>
  <w:num w:numId="6" w16cid:durableId="324477541">
    <w:abstractNumId w:val="12"/>
  </w:num>
  <w:num w:numId="7" w16cid:durableId="986711949">
    <w:abstractNumId w:val="6"/>
  </w:num>
  <w:num w:numId="8" w16cid:durableId="1519655024">
    <w:abstractNumId w:val="5"/>
  </w:num>
  <w:num w:numId="9" w16cid:durableId="381289826">
    <w:abstractNumId w:val="4"/>
  </w:num>
  <w:num w:numId="10" w16cid:durableId="423183686">
    <w:abstractNumId w:val="0"/>
  </w:num>
  <w:num w:numId="11" w16cid:durableId="2022588127">
    <w:abstractNumId w:val="9"/>
  </w:num>
  <w:num w:numId="12" w16cid:durableId="2045209173">
    <w:abstractNumId w:val="10"/>
  </w:num>
  <w:num w:numId="13" w16cid:durableId="1512647576">
    <w:abstractNumId w:val="2"/>
  </w:num>
  <w:num w:numId="14" w16cid:durableId="1613778365">
    <w:abstractNumId w:val="3"/>
  </w:num>
  <w:num w:numId="15" w16cid:durableId="1427043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5A7"/>
    <w:rsid w:val="000070D6"/>
    <w:rsid w:val="000076BB"/>
    <w:rsid w:val="000176A9"/>
    <w:rsid w:val="000220BB"/>
    <w:rsid w:val="0002783D"/>
    <w:rsid w:val="00031497"/>
    <w:rsid w:val="00052F1C"/>
    <w:rsid w:val="000615F3"/>
    <w:rsid w:val="00071792"/>
    <w:rsid w:val="00085892"/>
    <w:rsid w:val="00093AD6"/>
    <w:rsid w:val="000A2F4F"/>
    <w:rsid w:val="000A483B"/>
    <w:rsid w:val="000A5BDE"/>
    <w:rsid w:val="000A7CE7"/>
    <w:rsid w:val="000B13D8"/>
    <w:rsid w:val="000B5A94"/>
    <w:rsid w:val="000E1395"/>
    <w:rsid w:val="001162DA"/>
    <w:rsid w:val="001175E9"/>
    <w:rsid w:val="00137E1D"/>
    <w:rsid w:val="00146D56"/>
    <w:rsid w:val="00151DDA"/>
    <w:rsid w:val="00153E35"/>
    <w:rsid w:val="00160F06"/>
    <w:rsid w:val="00167C0E"/>
    <w:rsid w:val="0017551F"/>
    <w:rsid w:val="00185AF9"/>
    <w:rsid w:val="001A24CC"/>
    <w:rsid w:val="001A4AE8"/>
    <w:rsid w:val="001B5D00"/>
    <w:rsid w:val="001C65A5"/>
    <w:rsid w:val="001D1B2D"/>
    <w:rsid w:val="001D1BFA"/>
    <w:rsid w:val="001D73FF"/>
    <w:rsid w:val="001E06CB"/>
    <w:rsid w:val="001E20A4"/>
    <w:rsid w:val="001E72D6"/>
    <w:rsid w:val="001F5F66"/>
    <w:rsid w:val="00201AF2"/>
    <w:rsid w:val="00206CA2"/>
    <w:rsid w:val="00222AFB"/>
    <w:rsid w:val="00225162"/>
    <w:rsid w:val="00242304"/>
    <w:rsid w:val="00250BAD"/>
    <w:rsid w:val="00251371"/>
    <w:rsid w:val="0025243F"/>
    <w:rsid w:val="0025791C"/>
    <w:rsid w:val="00263ECE"/>
    <w:rsid w:val="002743EC"/>
    <w:rsid w:val="0027478E"/>
    <w:rsid w:val="00276D6D"/>
    <w:rsid w:val="002848DE"/>
    <w:rsid w:val="0029001B"/>
    <w:rsid w:val="00290E09"/>
    <w:rsid w:val="0029439B"/>
    <w:rsid w:val="002A0B05"/>
    <w:rsid w:val="002A557A"/>
    <w:rsid w:val="002A7715"/>
    <w:rsid w:val="002B40BD"/>
    <w:rsid w:val="002B63AF"/>
    <w:rsid w:val="002C05C8"/>
    <w:rsid w:val="002C4E87"/>
    <w:rsid w:val="002D3661"/>
    <w:rsid w:val="002D4748"/>
    <w:rsid w:val="002D4F23"/>
    <w:rsid w:val="002D6557"/>
    <w:rsid w:val="002D7764"/>
    <w:rsid w:val="002E3357"/>
    <w:rsid w:val="002E62ED"/>
    <w:rsid w:val="002F2E9E"/>
    <w:rsid w:val="00312D0C"/>
    <w:rsid w:val="003161AC"/>
    <w:rsid w:val="003422ED"/>
    <w:rsid w:val="00351600"/>
    <w:rsid w:val="003537F0"/>
    <w:rsid w:val="00355F48"/>
    <w:rsid w:val="00357F10"/>
    <w:rsid w:val="00360058"/>
    <w:rsid w:val="00360405"/>
    <w:rsid w:val="00360622"/>
    <w:rsid w:val="0036648A"/>
    <w:rsid w:val="00377BF6"/>
    <w:rsid w:val="003816F3"/>
    <w:rsid w:val="003825A7"/>
    <w:rsid w:val="003827E6"/>
    <w:rsid w:val="0038595B"/>
    <w:rsid w:val="003935F7"/>
    <w:rsid w:val="003B3416"/>
    <w:rsid w:val="003B4210"/>
    <w:rsid w:val="003C43E2"/>
    <w:rsid w:val="003D35CD"/>
    <w:rsid w:val="003E0BD1"/>
    <w:rsid w:val="003E0BF0"/>
    <w:rsid w:val="003E515D"/>
    <w:rsid w:val="003F0D9E"/>
    <w:rsid w:val="003F3650"/>
    <w:rsid w:val="003F50E3"/>
    <w:rsid w:val="003F5187"/>
    <w:rsid w:val="003F5B09"/>
    <w:rsid w:val="003F7938"/>
    <w:rsid w:val="00401C7D"/>
    <w:rsid w:val="00404348"/>
    <w:rsid w:val="00411667"/>
    <w:rsid w:val="00431A88"/>
    <w:rsid w:val="00443BBA"/>
    <w:rsid w:val="00446954"/>
    <w:rsid w:val="00452E5E"/>
    <w:rsid w:val="0045446E"/>
    <w:rsid w:val="0045595F"/>
    <w:rsid w:val="004578B4"/>
    <w:rsid w:val="0046186F"/>
    <w:rsid w:val="00465119"/>
    <w:rsid w:val="00470541"/>
    <w:rsid w:val="00474C3A"/>
    <w:rsid w:val="00481615"/>
    <w:rsid w:val="0048487A"/>
    <w:rsid w:val="00485130"/>
    <w:rsid w:val="00492DAC"/>
    <w:rsid w:val="0049528F"/>
    <w:rsid w:val="0049719C"/>
    <w:rsid w:val="004B1616"/>
    <w:rsid w:val="004B4014"/>
    <w:rsid w:val="004C2F2C"/>
    <w:rsid w:val="004D24A8"/>
    <w:rsid w:val="004E2FC2"/>
    <w:rsid w:val="004E5A48"/>
    <w:rsid w:val="00511C1B"/>
    <w:rsid w:val="00514E09"/>
    <w:rsid w:val="0052389E"/>
    <w:rsid w:val="00532A85"/>
    <w:rsid w:val="005408F3"/>
    <w:rsid w:val="00552A84"/>
    <w:rsid w:val="00557ADA"/>
    <w:rsid w:val="0056329F"/>
    <w:rsid w:val="00575BCD"/>
    <w:rsid w:val="00577116"/>
    <w:rsid w:val="005847F1"/>
    <w:rsid w:val="00592576"/>
    <w:rsid w:val="00593E43"/>
    <w:rsid w:val="005A7BCC"/>
    <w:rsid w:val="005B250C"/>
    <w:rsid w:val="005C31FC"/>
    <w:rsid w:val="005C60A6"/>
    <w:rsid w:val="005C7111"/>
    <w:rsid w:val="005E1236"/>
    <w:rsid w:val="00603EA7"/>
    <w:rsid w:val="0060459A"/>
    <w:rsid w:val="00606494"/>
    <w:rsid w:val="00617737"/>
    <w:rsid w:val="00622CAE"/>
    <w:rsid w:val="00633D36"/>
    <w:rsid w:val="00636DDC"/>
    <w:rsid w:val="006463D2"/>
    <w:rsid w:val="00647F6B"/>
    <w:rsid w:val="00652B68"/>
    <w:rsid w:val="00656501"/>
    <w:rsid w:val="00665CC9"/>
    <w:rsid w:val="00667B62"/>
    <w:rsid w:val="006836D9"/>
    <w:rsid w:val="00684520"/>
    <w:rsid w:val="006870E6"/>
    <w:rsid w:val="00687571"/>
    <w:rsid w:val="00687CA2"/>
    <w:rsid w:val="00690CD2"/>
    <w:rsid w:val="006A2063"/>
    <w:rsid w:val="006B33E3"/>
    <w:rsid w:val="006B35F2"/>
    <w:rsid w:val="006B78A8"/>
    <w:rsid w:val="006C208D"/>
    <w:rsid w:val="006D2BDC"/>
    <w:rsid w:val="006D54FE"/>
    <w:rsid w:val="006E093B"/>
    <w:rsid w:val="006E6C03"/>
    <w:rsid w:val="006F12FC"/>
    <w:rsid w:val="006F152D"/>
    <w:rsid w:val="006F3786"/>
    <w:rsid w:val="00701B58"/>
    <w:rsid w:val="00703E43"/>
    <w:rsid w:val="00706EFF"/>
    <w:rsid w:val="00710774"/>
    <w:rsid w:val="0071515B"/>
    <w:rsid w:val="007214D5"/>
    <w:rsid w:val="00721BE4"/>
    <w:rsid w:val="00725B38"/>
    <w:rsid w:val="0073061F"/>
    <w:rsid w:val="00730734"/>
    <w:rsid w:val="00731138"/>
    <w:rsid w:val="00735D1F"/>
    <w:rsid w:val="00743C02"/>
    <w:rsid w:val="007460B6"/>
    <w:rsid w:val="007472F4"/>
    <w:rsid w:val="00750A8C"/>
    <w:rsid w:val="00752768"/>
    <w:rsid w:val="007552B0"/>
    <w:rsid w:val="0075690E"/>
    <w:rsid w:val="00757066"/>
    <w:rsid w:val="00760C57"/>
    <w:rsid w:val="0076221D"/>
    <w:rsid w:val="007708D2"/>
    <w:rsid w:val="00787A8C"/>
    <w:rsid w:val="007A523C"/>
    <w:rsid w:val="007A5734"/>
    <w:rsid w:val="007B44F2"/>
    <w:rsid w:val="007B45B1"/>
    <w:rsid w:val="007B5145"/>
    <w:rsid w:val="007B5761"/>
    <w:rsid w:val="007C0262"/>
    <w:rsid w:val="007C264B"/>
    <w:rsid w:val="007D0A46"/>
    <w:rsid w:val="007F4367"/>
    <w:rsid w:val="007F6D8B"/>
    <w:rsid w:val="008052A9"/>
    <w:rsid w:val="00806B12"/>
    <w:rsid w:val="00810EF0"/>
    <w:rsid w:val="0081275C"/>
    <w:rsid w:val="0081772B"/>
    <w:rsid w:val="008207BD"/>
    <w:rsid w:val="00822DCD"/>
    <w:rsid w:val="00831CCB"/>
    <w:rsid w:val="00835DE7"/>
    <w:rsid w:val="00840412"/>
    <w:rsid w:val="00841615"/>
    <w:rsid w:val="00844A3B"/>
    <w:rsid w:val="00844FE0"/>
    <w:rsid w:val="00857E74"/>
    <w:rsid w:val="008601D8"/>
    <w:rsid w:val="008639AD"/>
    <w:rsid w:val="00865D8F"/>
    <w:rsid w:val="00873DD5"/>
    <w:rsid w:val="00875A80"/>
    <w:rsid w:val="008778FF"/>
    <w:rsid w:val="00881463"/>
    <w:rsid w:val="0089300B"/>
    <w:rsid w:val="008A665E"/>
    <w:rsid w:val="008C65A1"/>
    <w:rsid w:val="008F1907"/>
    <w:rsid w:val="008F1EBF"/>
    <w:rsid w:val="008F320B"/>
    <w:rsid w:val="00903B99"/>
    <w:rsid w:val="00907274"/>
    <w:rsid w:val="00920E3C"/>
    <w:rsid w:val="00922968"/>
    <w:rsid w:val="00954CD5"/>
    <w:rsid w:val="009564A4"/>
    <w:rsid w:val="0096160B"/>
    <w:rsid w:val="00961699"/>
    <w:rsid w:val="00967F92"/>
    <w:rsid w:val="00984BA8"/>
    <w:rsid w:val="009A1080"/>
    <w:rsid w:val="009B175E"/>
    <w:rsid w:val="009C44CB"/>
    <w:rsid w:val="009C5B03"/>
    <w:rsid w:val="009D452C"/>
    <w:rsid w:val="009D5E55"/>
    <w:rsid w:val="00A0552C"/>
    <w:rsid w:val="00A060F5"/>
    <w:rsid w:val="00A14B6F"/>
    <w:rsid w:val="00A243ED"/>
    <w:rsid w:val="00A3187D"/>
    <w:rsid w:val="00A329CE"/>
    <w:rsid w:val="00A3311A"/>
    <w:rsid w:val="00A43AF8"/>
    <w:rsid w:val="00A4733C"/>
    <w:rsid w:val="00A564B9"/>
    <w:rsid w:val="00A80746"/>
    <w:rsid w:val="00A8244C"/>
    <w:rsid w:val="00A872D5"/>
    <w:rsid w:val="00A95A0D"/>
    <w:rsid w:val="00A96BD7"/>
    <w:rsid w:val="00AA096D"/>
    <w:rsid w:val="00AB219B"/>
    <w:rsid w:val="00AC19F4"/>
    <w:rsid w:val="00AC2746"/>
    <w:rsid w:val="00AC596E"/>
    <w:rsid w:val="00AC675D"/>
    <w:rsid w:val="00AD016F"/>
    <w:rsid w:val="00AD1585"/>
    <w:rsid w:val="00AD4092"/>
    <w:rsid w:val="00AD6214"/>
    <w:rsid w:val="00AE7339"/>
    <w:rsid w:val="00AF69C6"/>
    <w:rsid w:val="00B0330B"/>
    <w:rsid w:val="00B12F59"/>
    <w:rsid w:val="00B26637"/>
    <w:rsid w:val="00B31092"/>
    <w:rsid w:val="00B34107"/>
    <w:rsid w:val="00B46C70"/>
    <w:rsid w:val="00B4739A"/>
    <w:rsid w:val="00B51EB1"/>
    <w:rsid w:val="00B56A26"/>
    <w:rsid w:val="00B6092B"/>
    <w:rsid w:val="00B74773"/>
    <w:rsid w:val="00B80EF0"/>
    <w:rsid w:val="00B835E1"/>
    <w:rsid w:val="00B87915"/>
    <w:rsid w:val="00B91768"/>
    <w:rsid w:val="00BA448B"/>
    <w:rsid w:val="00BA4F57"/>
    <w:rsid w:val="00BB49DD"/>
    <w:rsid w:val="00BB6803"/>
    <w:rsid w:val="00BC4D94"/>
    <w:rsid w:val="00BD0690"/>
    <w:rsid w:val="00BD0D14"/>
    <w:rsid w:val="00BD2F9E"/>
    <w:rsid w:val="00BE29B4"/>
    <w:rsid w:val="00C0055A"/>
    <w:rsid w:val="00C07CA2"/>
    <w:rsid w:val="00C16B8A"/>
    <w:rsid w:val="00C24DB0"/>
    <w:rsid w:val="00C34CF4"/>
    <w:rsid w:val="00C369AF"/>
    <w:rsid w:val="00C407A1"/>
    <w:rsid w:val="00C42D7E"/>
    <w:rsid w:val="00C56EE2"/>
    <w:rsid w:val="00C60D9D"/>
    <w:rsid w:val="00C6202E"/>
    <w:rsid w:val="00C628C5"/>
    <w:rsid w:val="00C63181"/>
    <w:rsid w:val="00C6340B"/>
    <w:rsid w:val="00C75F8E"/>
    <w:rsid w:val="00C8088F"/>
    <w:rsid w:val="00C8247D"/>
    <w:rsid w:val="00C95DB4"/>
    <w:rsid w:val="00CC1815"/>
    <w:rsid w:val="00CC6A6C"/>
    <w:rsid w:val="00CD10FF"/>
    <w:rsid w:val="00CD1E43"/>
    <w:rsid w:val="00CD7DF9"/>
    <w:rsid w:val="00CE01CD"/>
    <w:rsid w:val="00CE1B9F"/>
    <w:rsid w:val="00CE2B26"/>
    <w:rsid w:val="00CF23B0"/>
    <w:rsid w:val="00CF4223"/>
    <w:rsid w:val="00CF485A"/>
    <w:rsid w:val="00D01A3A"/>
    <w:rsid w:val="00D02755"/>
    <w:rsid w:val="00D043F8"/>
    <w:rsid w:val="00D157DA"/>
    <w:rsid w:val="00D16A53"/>
    <w:rsid w:val="00D20B15"/>
    <w:rsid w:val="00D34738"/>
    <w:rsid w:val="00D34AE4"/>
    <w:rsid w:val="00D363E5"/>
    <w:rsid w:val="00D442FD"/>
    <w:rsid w:val="00D44DD3"/>
    <w:rsid w:val="00D46AA8"/>
    <w:rsid w:val="00D67A8A"/>
    <w:rsid w:val="00DB785D"/>
    <w:rsid w:val="00DC6746"/>
    <w:rsid w:val="00DD05DD"/>
    <w:rsid w:val="00DD651A"/>
    <w:rsid w:val="00DE566D"/>
    <w:rsid w:val="00DE6229"/>
    <w:rsid w:val="00DE74AC"/>
    <w:rsid w:val="00DE796A"/>
    <w:rsid w:val="00DE799F"/>
    <w:rsid w:val="00DF7272"/>
    <w:rsid w:val="00E13764"/>
    <w:rsid w:val="00E26321"/>
    <w:rsid w:val="00E309E0"/>
    <w:rsid w:val="00E34368"/>
    <w:rsid w:val="00E36133"/>
    <w:rsid w:val="00E37DE1"/>
    <w:rsid w:val="00E40928"/>
    <w:rsid w:val="00E41561"/>
    <w:rsid w:val="00E505EB"/>
    <w:rsid w:val="00E63E32"/>
    <w:rsid w:val="00E643D4"/>
    <w:rsid w:val="00E6750A"/>
    <w:rsid w:val="00E67ADE"/>
    <w:rsid w:val="00E73BBE"/>
    <w:rsid w:val="00E76040"/>
    <w:rsid w:val="00E83E2B"/>
    <w:rsid w:val="00E902A7"/>
    <w:rsid w:val="00E916C3"/>
    <w:rsid w:val="00E92EBD"/>
    <w:rsid w:val="00E95926"/>
    <w:rsid w:val="00E97643"/>
    <w:rsid w:val="00EA11B9"/>
    <w:rsid w:val="00EA42EC"/>
    <w:rsid w:val="00EC6DE3"/>
    <w:rsid w:val="00ED2BB4"/>
    <w:rsid w:val="00ED7078"/>
    <w:rsid w:val="00EE2077"/>
    <w:rsid w:val="00EE3291"/>
    <w:rsid w:val="00EE78AB"/>
    <w:rsid w:val="00F15FC2"/>
    <w:rsid w:val="00F3050A"/>
    <w:rsid w:val="00F35699"/>
    <w:rsid w:val="00F433FF"/>
    <w:rsid w:val="00F4740C"/>
    <w:rsid w:val="00F519FE"/>
    <w:rsid w:val="00F53DA4"/>
    <w:rsid w:val="00F56E6D"/>
    <w:rsid w:val="00F57292"/>
    <w:rsid w:val="00F62552"/>
    <w:rsid w:val="00F71369"/>
    <w:rsid w:val="00F71C1B"/>
    <w:rsid w:val="00F835AD"/>
    <w:rsid w:val="00F87EB6"/>
    <w:rsid w:val="00F9443F"/>
    <w:rsid w:val="00FC134E"/>
    <w:rsid w:val="00FC4371"/>
    <w:rsid w:val="00FD341D"/>
    <w:rsid w:val="00FD3DD8"/>
    <w:rsid w:val="00FD5360"/>
    <w:rsid w:val="00FF71CA"/>
    <w:rsid w:val="00FF7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AC178"/>
  <w15:docId w15:val="{5F57C39C-C803-4F22-A628-BB5F0051A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976"/>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unhideWhenUsed/>
    <w:qFormat/>
    <w:rsid w:val="00A11976"/>
    <w:pPr>
      <w:ind w:left="955" w:hanging="562"/>
      <w:outlineLvl w:val="1"/>
    </w:pPr>
    <w:rPr>
      <w:rFonts w:ascii="Times New Roman" w:eastAsia="Times New Roman" w:hAnsi="Times New Roman"/>
      <w:sz w:val="21"/>
      <w:szCs w:val="21"/>
    </w:rPr>
  </w:style>
  <w:style w:type="paragraph" w:styleId="Heading3">
    <w:name w:val="heading 3"/>
    <w:basedOn w:val="Normal"/>
    <w:link w:val="Heading3Char"/>
    <w:uiPriority w:val="9"/>
    <w:unhideWhenUsed/>
    <w:qFormat/>
    <w:rsid w:val="00A11976"/>
    <w:pPr>
      <w:ind w:left="84"/>
      <w:outlineLvl w:val="2"/>
    </w:pPr>
    <w:rPr>
      <w:rFonts w:ascii="Times New Roman" w:eastAsia="Times New Roman" w:hAnsi="Times New Roman"/>
      <w:b/>
      <w:bCs/>
      <w:sz w:val="20"/>
      <w:szCs w:val="20"/>
    </w:rPr>
  </w:style>
  <w:style w:type="paragraph" w:styleId="Heading4">
    <w:name w:val="heading 4"/>
    <w:basedOn w:val="Normal"/>
    <w:link w:val="Heading4Char"/>
    <w:uiPriority w:val="9"/>
    <w:unhideWhenUsed/>
    <w:qFormat/>
    <w:rsid w:val="00A11976"/>
    <w:pPr>
      <w:ind w:left="1507"/>
      <w:outlineLvl w:val="3"/>
    </w:pPr>
    <w:rPr>
      <w:rFonts w:ascii="Times New Roman" w:eastAsia="Times New Roman" w:hAnsi="Times New Roman"/>
      <w:sz w:val="20"/>
      <w:szCs w:val="20"/>
    </w:rPr>
  </w:style>
  <w:style w:type="paragraph" w:styleId="Heading5">
    <w:name w:val="heading 5"/>
    <w:basedOn w:val="Normal"/>
    <w:link w:val="Heading5Char"/>
    <w:uiPriority w:val="9"/>
    <w:unhideWhenUsed/>
    <w:qFormat/>
    <w:rsid w:val="00A11976"/>
    <w:pPr>
      <w:ind w:left="663" w:hanging="566"/>
      <w:outlineLvl w:val="4"/>
    </w:pPr>
    <w:rPr>
      <w:rFonts w:ascii="Times New Roman" w:eastAsia="Times New Roman" w:hAnsi="Times New Roman"/>
      <w:b/>
      <w:bCs/>
      <w:sz w:val="19"/>
      <w:szCs w:val="19"/>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1"/>
    <w:rsid w:val="00A11976"/>
    <w:rPr>
      <w:rFonts w:ascii="Times New Roman" w:eastAsia="Times New Roman" w:hAnsi="Times New Roman" w:cs="Times New Roman"/>
      <w:sz w:val="21"/>
      <w:szCs w:val="21"/>
    </w:rPr>
  </w:style>
  <w:style w:type="character" w:customStyle="1" w:styleId="Heading3Char">
    <w:name w:val="Heading 3 Char"/>
    <w:basedOn w:val="DefaultParagraphFont"/>
    <w:link w:val="Heading3"/>
    <w:uiPriority w:val="1"/>
    <w:rsid w:val="00A11976"/>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1"/>
    <w:rsid w:val="00A11976"/>
    <w:rPr>
      <w:rFonts w:ascii="Times New Roman" w:eastAsia="Times New Roman" w:hAnsi="Times New Roman" w:cs="Times New Roman"/>
      <w:sz w:val="20"/>
      <w:szCs w:val="20"/>
    </w:rPr>
  </w:style>
  <w:style w:type="character" w:customStyle="1" w:styleId="Heading5Char">
    <w:name w:val="Heading 5 Char"/>
    <w:basedOn w:val="DefaultParagraphFont"/>
    <w:link w:val="Heading5"/>
    <w:uiPriority w:val="1"/>
    <w:rsid w:val="00A11976"/>
    <w:rPr>
      <w:rFonts w:ascii="Times New Roman" w:eastAsia="Times New Roman" w:hAnsi="Times New Roman" w:cs="Times New Roman"/>
      <w:b/>
      <w:bCs/>
      <w:sz w:val="19"/>
      <w:szCs w:val="19"/>
    </w:rPr>
  </w:style>
  <w:style w:type="paragraph" w:styleId="BodyText">
    <w:name w:val="Body Text"/>
    <w:basedOn w:val="Normal"/>
    <w:link w:val="BodyTextChar"/>
    <w:uiPriority w:val="1"/>
    <w:qFormat/>
    <w:rsid w:val="00A11976"/>
    <w:pPr>
      <w:spacing w:before="79"/>
      <w:ind w:left="941" w:hanging="557"/>
    </w:pPr>
    <w:rPr>
      <w:rFonts w:ascii="Cambria" w:eastAsia="Cambria" w:hAnsi="Cambria"/>
      <w:sz w:val="19"/>
      <w:szCs w:val="19"/>
    </w:rPr>
  </w:style>
  <w:style w:type="character" w:customStyle="1" w:styleId="BodyTextChar">
    <w:name w:val="Body Text Char"/>
    <w:basedOn w:val="DefaultParagraphFont"/>
    <w:link w:val="BodyText"/>
    <w:uiPriority w:val="1"/>
    <w:rsid w:val="00A11976"/>
    <w:rPr>
      <w:rFonts w:ascii="Cambria" w:eastAsia="Cambria" w:hAnsi="Cambria" w:cs="Times New Roman"/>
      <w:sz w:val="19"/>
      <w:szCs w:val="19"/>
    </w:rPr>
  </w:style>
  <w:style w:type="paragraph" w:styleId="ListParagraph">
    <w:name w:val="List Paragraph"/>
    <w:basedOn w:val="Normal"/>
    <w:uiPriority w:val="34"/>
    <w:qFormat/>
    <w:rsid w:val="00A11976"/>
  </w:style>
  <w:style w:type="paragraph" w:customStyle="1" w:styleId="ART">
    <w:name w:val="ART"/>
    <w:basedOn w:val="Normal"/>
    <w:next w:val="PR1"/>
    <w:autoRedefine/>
    <w:rsid w:val="005A12F3"/>
    <w:pPr>
      <w:widowControl/>
      <w:numPr>
        <w:ilvl w:val="1"/>
        <w:numId w:val="4"/>
      </w:numPr>
      <w:tabs>
        <w:tab w:val="left" w:pos="864"/>
      </w:tabs>
      <w:suppressAutoHyphens/>
      <w:spacing w:before="200" w:line="360" w:lineRule="auto"/>
      <w:outlineLvl w:val="1"/>
    </w:pPr>
    <w:rPr>
      <w:rFonts w:ascii="Arial" w:eastAsia="Times New Roman" w:hAnsi="Arial"/>
      <w:caps/>
      <w:sz w:val="20"/>
      <w:szCs w:val="20"/>
    </w:rPr>
  </w:style>
  <w:style w:type="paragraph" w:customStyle="1" w:styleId="PR1">
    <w:name w:val="PR1"/>
    <w:basedOn w:val="Normal"/>
    <w:autoRedefine/>
    <w:rsid w:val="005A12F3"/>
    <w:pPr>
      <w:widowControl/>
      <w:numPr>
        <w:ilvl w:val="2"/>
        <w:numId w:val="4"/>
      </w:numPr>
      <w:tabs>
        <w:tab w:val="left" w:pos="864"/>
      </w:tabs>
      <w:suppressAutoHyphens/>
      <w:spacing w:before="240" w:after="240"/>
      <w:outlineLvl w:val="2"/>
    </w:pPr>
    <w:rPr>
      <w:rFonts w:ascii="Arial" w:eastAsia="Times New Roman" w:hAnsi="Arial"/>
      <w:sz w:val="20"/>
      <w:szCs w:val="20"/>
    </w:rPr>
  </w:style>
  <w:style w:type="character" w:styleId="Hyperlink">
    <w:name w:val="Hyperlink"/>
    <w:basedOn w:val="DefaultParagraphFont"/>
    <w:uiPriority w:val="99"/>
    <w:unhideWhenUsed/>
    <w:rsid w:val="00CF25E2"/>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442FD"/>
    <w:pPr>
      <w:tabs>
        <w:tab w:val="center" w:pos="4680"/>
        <w:tab w:val="right" w:pos="9360"/>
      </w:tabs>
    </w:pPr>
  </w:style>
  <w:style w:type="character" w:customStyle="1" w:styleId="HeaderChar">
    <w:name w:val="Header Char"/>
    <w:basedOn w:val="DefaultParagraphFont"/>
    <w:link w:val="Header"/>
    <w:uiPriority w:val="99"/>
    <w:rsid w:val="00D442FD"/>
    <w:rPr>
      <w:rFonts w:cs="Times New Roman"/>
    </w:rPr>
  </w:style>
  <w:style w:type="paragraph" w:styleId="Footer">
    <w:name w:val="footer"/>
    <w:basedOn w:val="Normal"/>
    <w:link w:val="FooterChar"/>
    <w:uiPriority w:val="99"/>
    <w:unhideWhenUsed/>
    <w:rsid w:val="00D442FD"/>
    <w:pPr>
      <w:tabs>
        <w:tab w:val="center" w:pos="4680"/>
        <w:tab w:val="right" w:pos="9360"/>
      </w:tabs>
    </w:pPr>
  </w:style>
  <w:style w:type="character" w:customStyle="1" w:styleId="FooterChar">
    <w:name w:val="Footer Char"/>
    <w:basedOn w:val="DefaultParagraphFont"/>
    <w:link w:val="Footer"/>
    <w:uiPriority w:val="99"/>
    <w:rsid w:val="00D442F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127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rmouredon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yE8gH2ntMvwJI8uhCyEzK1VdiA==">AMUW2mXFJoQkGXM3PQISUFWZDKHZWZpbaF7j8dChU7KBzSlRB4Yq8itGtTiPuNaMYlpEBdY3XQRsm6Fa2o2k6PGiFnsoRvkblgksToPs1AOR8uC7pTpNaSHwdIRPO9e9HVFeXGyqnDAD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916</TotalTime>
  <Pages>4</Pages>
  <Words>1214</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Dan Luttrell</cp:lastModifiedBy>
  <cp:revision>403</cp:revision>
  <dcterms:created xsi:type="dcterms:W3CDTF">2019-12-12T12:43:00Z</dcterms:created>
  <dcterms:modified xsi:type="dcterms:W3CDTF">2024-03-22T15:05:00Z</dcterms:modified>
</cp:coreProperties>
</file>